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05" w:rsidRPr="00861F4C" w:rsidRDefault="00D94005" w:rsidP="00D94005">
      <w:pPr>
        <w:jc w:val="center"/>
        <w:rPr>
          <w:rFonts w:ascii="Cambria" w:hAnsi="Cambria"/>
          <w:b/>
          <w:sz w:val="32"/>
          <w:szCs w:val="32"/>
        </w:rPr>
      </w:pPr>
      <w:r w:rsidRPr="00861F4C">
        <w:rPr>
          <w:rFonts w:ascii="Cambria" w:hAnsi="Cambria"/>
          <w:b/>
          <w:sz w:val="32"/>
          <w:szCs w:val="32"/>
        </w:rPr>
        <w:t>Öko munkaközösség év végi beszámolója – 2021-2022 tanév</w:t>
      </w:r>
    </w:p>
    <w:p w:rsidR="00D94005" w:rsidRPr="00861F4C" w:rsidRDefault="00D94005" w:rsidP="00D94005">
      <w:pPr>
        <w:jc w:val="center"/>
        <w:rPr>
          <w:rFonts w:ascii="Cambria" w:hAnsi="Cambria"/>
          <w:b/>
          <w:sz w:val="32"/>
          <w:szCs w:val="32"/>
        </w:rPr>
      </w:pPr>
    </w:p>
    <w:p w:rsidR="00D94005" w:rsidRPr="00D94005" w:rsidRDefault="00D94005" w:rsidP="00D94005">
      <w:pPr>
        <w:spacing w:after="0" w:line="360" w:lineRule="auto"/>
        <w:ind w:firstLine="708"/>
        <w:jc w:val="both"/>
        <w:rPr>
          <w:rFonts w:ascii="Cambria" w:hAnsi="Cambria"/>
        </w:rPr>
      </w:pPr>
      <w:r w:rsidRPr="00D94005">
        <w:rPr>
          <w:rFonts w:ascii="Cambria" w:hAnsi="Cambria"/>
        </w:rPr>
        <w:t>Munkaközösségünket nagy változások érték a tanév folyamán. Sajnálatos módon munkaközösségvezetőnk és egyik kollégánk is a rendeletek miatt 2 hónap kényszerpihenőre volt kénytelen menni.</w:t>
      </w:r>
    </w:p>
    <w:p w:rsidR="00D94005" w:rsidRDefault="00D94005" w:rsidP="00D94005">
      <w:pPr>
        <w:spacing w:after="0" w:line="360" w:lineRule="auto"/>
        <w:ind w:firstLine="708"/>
        <w:jc w:val="both"/>
        <w:rPr>
          <w:rFonts w:ascii="Cambria" w:eastAsia="Calibri" w:hAnsi="Cambria" w:cs="Times New Roman"/>
        </w:rPr>
      </w:pPr>
      <w:r w:rsidRPr="00D94005">
        <w:rPr>
          <w:rFonts w:ascii="Cambria" w:eastAsia="Calibri" w:hAnsi="Cambria" w:cs="Times New Roman"/>
        </w:rPr>
        <w:t>Ez volt az első teljes tanévünk az utóbbi évek covid és digitális oktatás által beárnyékolt tanévei után, és ennek megfelelően sok elmaradást kellett pótolni. Említésre méltó, hogy a gyáli Arany János közösségi házban örökbefogadott magaságyását végre sikeresen „belaktuk” növények telepítésével, ezen felül az iskola előkertjének rendezése, virágágyások telepítésével és gondozásával. Ez utóbbi közösségi programként a diákok körében megítélésünk szerint különösen sikeresnek bizonyult.</w:t>
      </w:r>
    </w:p>
    <w:p w:rsidR="00D94005" w:rsidRPr="00D94005" w:rsidRDefault="00D94005" w:rsidP="00D94005">
      <w:pPr>
        <w:spacing w:after="0" w:line="360" w:lineRule="auto"/>
        <w:ind w:firstLine="708"/>
        <w:jc w:val="both"/>
        <w:rPr>
          <w:rFonts w:ascii="Cambria" w:eastAsia="Calibri" w:hAnsi="Cambria" w:cs="Times New Roman"/>
        </w:rPr>
      </w:pPr>
      <w:r>
        <w:rPr>
          <w:rFonts w:ascii="Cambria" w:eastAsia="Calibri" w:hAnsi="Cambria" w:cs="Times New Roman"/>
        </w:rPr>
        <w:t xml:space="preserve">Sikeres volt a DÖKO, azaz a diákönkormányzattal karöltve végzett tevékenységünk is. Feketéné Salamon Adrienn a DÖK segítő oktató vezetésével és  osztályával a 9. E-vel mind a közösségi ház egyik magaságyását, mind az iskola előkertjében kialakított új virágágyást készítették el.  </w:t>
      </w:r>
      <w:bookmarkStart w:id="0" w:name="_GoBack"/>
      <w:bookmarkEnd w:id="0"/>
      <w:r w:rsidRPr="00D94005">
        <w:rPr>
          <w:rFonts w:ascii="Cambria" w:eastAsia="Calibri" w:hAnsi="Cambria" w:cs="Times New Roman"/>
        </w:rPr>
        <w:t xml:space="preserve"> Ezen túl, bár nem mi szerveztük, Öko-aspektusból sikeres programként ítélük meg az Állatkert-látogatást és a Margitsziget látogatását, valamint az ahhoz kapcsolódó projektnapot is. </w:t>
      </w:r>
    </w:p>
    <w:p w:rsidR="00D94005" w:rsidRPr="00D94005" w:rsidRDefault="00D94005" w:rsidP="00D94005">
      <w:pPr>
        <w:pStyle w:val="lfej"/>
        <w:spacing w:line="360" w:lineRule="auto"/>
        <w:jc w:val="both"/>
        <w:rPr>
          <w:rFonts w:ascii="Cambria" w:hAnsi="Cambria"/>
          <w:sz w:val="22"/>
          <w:szCs w:val="22"/>
        </w:rPr>
      </w:pPr>
      <w:r w:rsidRPr="00D94005">
        <w:rPr>
          <w:rFonts w:ascii="Cambria" w:hAnsi="Cambria"/>
          <w:sz w:val="22"/>
          <w:szCs w:val="22"/>
        </w:rPr>
        <w:t>Minden osztályteremben 2 db hulladékgyűjtőt helyeztünk el – kommunális/szelektív –megkönnyítve, hatékonyabbá téve  szelektív  gyűjtést, valamint az  aulában külön elhelyeztünk egy kis-komposztgyűjtőt. Sajnos a hulladékgyűjtők szelektív használata az osztálytermeken belül nem valósult meg. Ennek okát keressük, megoldásán dolgoznunk kell. Az ún. minden teremben 4 növény cél bár számszerűen teljesült, de a virágok milyensége, épsége, mérete erősen vitatható.</w:t>
      </w:r>
    </w:p>
    <w:p w:rsidR="00D94005" w:rsidRPr="00D94005" w:rsidRDefault="00D94005" w:rsidP="00D94005">
      <w:pPr>
        <w:spacing w:after="0" w:line="360" w:lineRule="auto"/>
        <w:jc w:val="both"/>
        <w:rPr>
          <w:rFonts w:ascii="Cambria" w:hAnsi="Cambria"/>
        </w:rPr>
      </w:pPr>
      <w:r w:rsidRPr="00D94005">
        <w:rPr>
          <w:rFonts w:ascii="Cambria" w:hAnsi="Cambria"/>
        </w:rPr>
        <w:t xml:space="preserve">Megállapodtunk abban, hogy a ballagási ünnepélyen már nem használunk léggömböket és új hagyományt teremtettünk az osztályfőnök és diákok közötti jelképes szalag elvágásával. Szeptemberben az Autómentes Nap alkalmából kerékpáros ügyességi versenyt és Kresz-teszt verseny rendezünk. Részt vettünk a FÁTYOL iskolaprogram „Egy a Természettel” Vadászati és Természeti Világkiállításon. </w:t>
      </w:r>
    </w:p>
    <w:p w:rsidR="00D94005" w:rsidRPr="00D94005" w:rsidRDefault="00D94005" w:rsidP="00D94005">
      <w:pPr>
        <w:spacing w:after="0" w:line="360" w:lineRule="auto"/>
        <w:jc w:val="both"/>
        <w:rPr>
          <w:rFonts w:ascii="Cambria" w:eastAsia="Calibri" w:hAnsi="Cambria" w:cs="Times New Roman"/>
        </w:rPr>
      </w:pPr>
      <w:r w:rsidRPr="00D94005">
        <w:rPr>
          <w:rFonts w:ascii="Cambria" w:eastAsia="Calibri" w:hAnsi="Cambria" w:cs="Times New Roman"/>
        </w:rPr>
        <w:t xml:space="preserve">Szinte valamennyi kolléga beépítette és megtartotta a Fenntarthatósági Témahéten a minta órákat, amit az tett izgalmasabbá, hogy az  angol nyelvoktatók ezeket a foglalkozásokat idegen nyelven tartották. </w:t>
      </w:r>
    </w:p>
    <w:p w:rsidR="00D94005" w:rsidRPr="00D94005" w:rsidRDefault="00D94005" w:rsidP="00D94005">
      <w:pPr>
        <w:spacing w:after="0" w:line="360" w:lineRule="auto"/>
        <w:jc w:val="both"/>
        <w:rPr>
          <w:rFonts w:ascii="Cambria" w:eastAsia="Calibri" w:hAnsi="Cambria" w:cs="Times New Roman"/>
        </w:rPr>
      </w:pPr>
      <w:r w:rsidRPr="00D94005">
        <w:rPr>
          <w:rFonts w:ascii="Cambria" w:eastAsia="Times New Roman" w:hAnsi="Cambria" w:cs="Times New Roman"/>
          <w:lang w:eastAsia="hu-HU"/>
        </w:rPr>
        <w:t xml:space="preserve"> </w:t>
      </w:r>
      <w:r w:rsidRPr="00D94005">
        <w:rPr>
          <w:rFonts w:ascii="Cambria" w:eastAsia="Calibri" w:hAnsi="Cambria" w:cs="Times New Roman"/>
        </w:rPr>
        <w:t>A diákok számára minden mozgás, zöldben töltött idő az öko-tudatosság formálását jelenti, így hasonló programok szervezését a jövőben is szorgalmazzuk.</w:t>
      </w:r>
    </w:p>
    <w:p w:rsidR="00D94005" w:rsidRPr="00D94005" w:rsidRDefault="00D94005" w:rsidP="00D94005">
      <w:pPr>
        <w:spacing w:line="360" w:lineRule="auto"/>
        <w:ind w:firstLine="708"/>
        <w:jc w:val="both"/>
        <w:rPr>
          <w:rFonts w:ascii="Cambria" w:eastAsia="Calibri" w:hAnsi="Cambria" w:cs="Times New Roman"/>
        </w:rPr>
      </w:pPr>
      <w:r w:rsidRPr="00D94005">
        <w:rPr>
          <w:rFonts w:ascii="Cambria" w:eastAsia="Calibri" w:hAnsi="Cambria" w:cs="Times New Roman"/>
        </w:rPr>
        <w:t xml:space="preserve">A munkaközösségben többször megvitatásra került, hogy a mostani programjainkat hogyan fejleszthetjük tovább, illetve a következő tanévekben milyen megvalósítható projektek, programok </w:t>
      </w:r>
      <w:r w:rsidRPr="00D94005">
        <w:rPr>
          <w:rFonts w:ascii="Cambria" w:eastAsia="Calibri" w:hAnsi="Cambria" w:cs="Times New Roman"/>
        </w:rPr>
        <w:lastRenderedPageBreak/>
        <w:t xml:space="preserve">jöhetnek szóba. Ezek közül egy lehetséges papírgyűjtés megszervezése az, amihez Reegn Frigyes hozzájárulása könyvtárosként is releváns lehet, tekintve, hogy a tavalyi ill. idén esedékes könyvtári ill. tankönyvtári selejtezés során leselejtezendő több száz kilogrammnyi papírhulladékot is jelenthet (A beérkező új könyvek helyigénye és a meglévő tankönyvek folyamatos elhasználódása együttesen mindenképp szükségessé teszi selejtezést, így amennyiben a centrum jóváhagyja a selejtezendő tételeket, a leselejtezett a tankönyvek mehetnek akár a papírgyűjtésbe is). </w:t>
      </w:r>
    </w:p>
    <w:p w:rsidR="00D94005" w:rsidRPr="00D94005" w:rsidRDefault="00D94005" w:rsidP="00D94005">
      <w:pPr>
        <w:spacing w:after="0" w:line="360" w:lineRule="auto"/>
        <w:ind w:firstLine="708"/>
        <w:jc w:val="both"/>
        <w:rPr>
          <w:rFonts w:ascii="Cambria" w:eastAsia="Calibri" w:hAnsi="Cambria" w:cs="Times New Roman"/>
        </w:rPr>
      </w:pPr>
      <w:r w:rsidRPr="00D94005">
        <w:rPr>
          <w:rFonts w:ascii="Cambria" w:eastAsia="Calibri" w:hAnsi="Cambria" w:cs="Times New Roman"/>
        </w:rPr>
        <w:t>A szóba kerülő ötletek közül jónak tartjuk azt a kezdeményezést, hogy öko-szemléletű tradíciókat alakítsunk ki az iskolában, mint például a beérkező osztályok számára a faültetés. A szemléletformálás fontossága szempontjából, valamint a közösségépítés szempontjából is értékes lehet, ha az osztályaink együtt ültetnek és közösen gondoznak egy-egy fát vagy másik növényt.</w:t>
      </w:r>
    </w:p>
    <w:p w:rsidR="00D94005" w:rsidRPr="00D94005" w:rsidRDefault="00D94005" w:rsidP="00D94005">
      <w:pPr>
        <w:spacing w:after="0" w:line="360" w:lineRule="auto"/>
        <w:jc w:val="both"/>
        <w:rPr>
          <w:rFonts w:ascii="Cambria" w:hAnsi="Cambria" w:cs="Times New Roman"/>
        </w:rPr>
      </w:pPr>
      <w:r w:rsidRPr="00D94005">
        <w:rPr>
          <w:rFonts w:ascii="Cambria" w:hAnsi="Cambria" w:cs="Times New Roman"/>
        </w:rPr>
        <w:t xml:space="preserve">Az öko szemlélet továbbfejlesztésénél a környezet megóvása a cél, így a diákok szemléletén szeretnénk változtatni, akkor több, gyakorlatiasabb tevékenység lenne célravezető. A diákok többsége nem tudja hasznosítani az órákon tanultakat, nem tudja az elméletet a gyakorlattal összekapcsolni pl.: a diákok még mindig nem tudják megfelelően használni az osztálytermekben kirakott kommunális és szelektív kukát. Lehetne ezzel kapcsolatosan versenyt is indítani, hogy melyik osztály a legtudatosabb? A szelektív hulladékgyűjtés lényegét és hasznosságát kellene a tanulókban jobban tudatosítani és ehhez kapcsolódóan játékosabb módon felhívni a figyelmüket a szabályok betartására. </w:t>
      </w:r>
    </w:p>
    <w:p w:rsidR="00D94005" w:rsidRPr="00D94005" w:rsidRDefault="00D94005" w:rsidP="00D94005">
      <w:pPr>
        <w:spacing w:after="0" w:line="360" w:lineRule="auto"/>
        <w:ind w:firstLine="708"/>
        <w:jc w:val="both"/>
        <w:rPr>
          <w:rFonts w:ascii="Cambria" w:eastAsia="Calibri" w:hAnsi="Cambria" w:cs="Times New Roman"/>
        </w:rPr>
      </w:pPr>
      <w:r w:rsidRPr="00D94005">
        <w:rPr>
          <w:rFonts w:ascii="Cambria" w:eastAsia="Calibri" w:hAnsi="Cambria" w:cs="Times New Roman"/>
        </w:rPr>
        <w:t>További siker lehet a munkacsoportunk számára, hogy a MIR-ben való Reegn Frigyes részvétele  közreműködésével a kialakítandó stratégiai céljaink között az öko perspektíva kiemelt szerepet kaphat, természetesen amennyiben a minőségirányítási rendszerünket az oktatói testület is elfogadja.</w:t>
      </w:r>
    </w:p>
    <w:p w:rsidR="00D94005" w:rsidRPr="00D94005" w:rsidRDefault="00D94005" w:rsidP="00D94005">
      <w:pPr>
        <w:spacing w:line="360" w:lineRule="auto"/>
        <w:ind w:firstLine="708"/>
        <w:jc w:val="both"/>
        <w:rPr>
          <w:rFonts w:ascii="Cambria" w:eastAsia="Calibri" w:hAnsi="Cambria" w:cs="Times New Roman"/>
        </w:rPr>
      </w:pPr>
      <w:r w:rsidRPr="00D94005">
        <w:rPr>
          <w:rFonts w:ascii="Cambria" w:eastAsia="Calibri" w:hAnsi="Cambria" w:cs="Times New Roman"/>
        </w:rPr>
        <w:t xml:space="preserve">A munkaközösségi tagok munkájának átlaga: 3,622. Ez azt jelenti, hogy tanulóinkat közepes eredménnyel tudtuk felkészíteni. Kollégáim a gyermekeket pozitív megerősítéssel próbálják a jobb munkaeredményre sarkallni.(Néhány kollégától nem a számszerű eredményeket kaptam, hanem szöveges értékelést.) Valószínűleg van még tennivalónk, de a nyelvek tekintetében és a természettudományos tárgyak tekintetében nem tartom rossz eredménynek. A munkaközösség tagjai nagyon innovatívak, szeretik használni az oktatás adta új lehetőségeket, mint digitális, mint projektmunka tekintetében. A nyelvoktatásnál nagy hangsúlyt helyeztek nem csak az írásbeli, hanem a szóbeli számonkérésre, és ezt kooperatív módon tették meg, egymás tanulóinak feleleteit közösen értékelték. </w:t>
      </w:r>
    </w:p>
    <w:p w:rsidR="00D94005" w:rsidRPr="00D94005" w:rsidRDefault="00D94005" w:rsidP="00D94005">
      <w:pPr>
        <w:spacing w:line="360" w:lineRule="auto"/>
        <w:ind w:firstLine="708"/>
        <w:jc w:val="both"/>
        <w:rPr>
          <w:rFonts w:ascii="Cambria" w:eastAsia="Calibri" w:hAnsi="Cambria" w:cs="Times New Roman"/>
        </w:rPr>
      </w:pPr>
      <w:r w:rsidRPr="00D94005">
        <w:rPr>
          <w:rFonts w:ascii="Cambria" w:eastAsia="Calibri" w:hAnsi="Cambria" w:cs="Times New Roman"/>
        </w:rPr>
        <w:t xml:space="preserve">Nagy szükség lenne tanulóink szókincsének bővítésére, mint szakmai, mint általános számonkérésnél, ezért javasoljuk minden évfolyamon év végi vizsgák szervezését. </w:t>
      </w:r>
    </w:p>
    <w:p w:rsidR="00D94005" w:rsidRPr="00D94005" w:rsidRDefault="00D94005" w:rsidP="00D94005">
      <w:pPr>
        <w:spacing w:after="0" w:line="360" w:lineRule="auto"/>
        <w:ind w:firstLine="708"/>
        <w:jc w:val="both"/>
        <w:rPr>
          <w:rFonts w:ascii="Cambria" w:eastAsia="Calibri" w:hAnsi="Cambria" w:cs="Times New Roman"/>
        </w:rPr>
      </w:pPr>
      <w:r w:rsidRPr="00D94005">
        <w:rPr>
          <w:rFonts w:ascii="Cambria" w:eastAsia="Calibri" w:hAnsi="Cambria" w:cs="Times New Roman"/>
        </w:rPr>
        <w:lastRenderedPageBreak/>
        <w:t xml:space="preserve">Szeretné a munkaközösség, ha a szaktantermi rendszert bevezetnénk, mert akkor a környezet is inspirálóbban hatna a diákok tanuláskedvére. Ehhez csatlakoznék, hogy a Határtalanul, Erasmus programokat fel kellene frissíteni és ezzel is élményt adni, illetve megláttatni diákjainkkal, hogy milyen fontos a nyelvtanulás. Szeretnénk szervezni az iskola tanulóinak, dolgozóinak külföldi kirándulást, egy naposat, hogy ténylegesen tudják a tanult nyelvet gyakorolni. Téli időszaban bécsi Adventi vásárra látogatnánk el, városnézéssel, csokigyárral összekötve, tavasz vagy őszi időszakban Bécstől távolabb mennénk, Melkbe és környékének nevezetességeit néznénk meg. Attól, hogy Ausztriában vagyunk az angolul tanuló diákjaink is tudják a tanult nyelvüket gyakorolni, mert Bécs és környéke globális városi jellemzőkkel rendelkezik. Szerintem ezek az úticélok megfizethetők és elérhetők, iskolánk színvonalát emelné, az idejáró tanulók iskolához való viszonyulását pozitívan befolyásolná. </w:t>
      </w:r>
    </w:p>
    <w:p w:rsidR="00D94005" w:rsidRPr="00D94005" w:rsidRDefault="00D94005" w:rsidP="00D94005">
      <w:pPr>
        <w:spacing w:after="0" w:line="360" w:lineRule="auto"/>
        <w:ind w:firstLine="360"/>
        <w:jc w:val="both"/>
        <w:rPr>
          <w:rFonts w:ascii="Cambria" w:eastAsia="Cambria" w:hAnsi="Cambria" w:cs="Times New Roman"/>
        </w:rPr>
      </w:pPr>
      <w:r w:rsidRPr="00D94005">
        <w:rPr>
          <w:rFonts w:ascii="Cambria" w:eastAsia="Calibri" w:hAnsi="Cambria" w:cs="Times New Roman"/>
        </w:rPr>
        <w:t xml:space="preserve">Kollégáim jól tudtak és építőjelleggel együttműködni különféle iskolai projektek, megbeszélések tekintetében. Hegedűs-Kozma Eszter </w:t>
      </w:r>
      <w:r w:rsidRPr="00D94005">
        <w:rPr>
          <w:rFonts w:ascii="Cambria" w:eastAsia="Cambria" w:hAnsi="Cambria" w:cs="Times New Roman"/>
          <w:i/>
        </w:rPr>
        <w:t>Módszertani iránymutatások a digitális tananyagok oktatói felhasználására”</w:t>
      </w:r>
      <w:r w:rsidRPr="00D94005">
        <w:rPr>
          <w:rFonts w:ascii="Cambria" w:eastAsia="Cambria" w:hAnsi="Cambria" w:cs="Times New Roman"/>
        </w:rPr>
        <w:t xml:space="preserve"> című digitális tananyag fejlesztésben vett részt.  Minden kolléga igyekezett a kor szellemiségének és a diákok érdeklődésének megfelelően az IKT kompetenciájukat fejleszteni.</w:t>
      </w:r>
    </w:p>
    <w:p w:rsidR="00D94005" w:rsidRPr="00D94005" w:rsidRDefault="00D94005" w:rsidP="00D94005">
      <w:pPr>
        <w:spacing w:after="0" w:line="360" w:lineRule="auto"/>
        <w:jc w:val="both"/>
        <w:rPr>
          <w:rFonts w:ascii="Cambria" w:eastAsia="Calibri" w:hAnsi="Cambria" w:cs="Times New Roman"/>
        </w:rPr>
      </w:pPr>
      <w:r w:rsidRPr="00D94005">
        <w:rPr>
          <w:rFonts w:ascii="Cambria" w:eastAsia="Calibri" w:hAnsi="Cambria" w:cs="Calibri"/>
        </w:rPr>
        <w:t>A következő tanévekben az örökös öko-iskolai cím elérése is kiemelt célunk lesz, ami csak összefogással lehetséges.</w:t>
      </w:r>
    </w:p>
    <w:p w:rsidR="00D94005" w:rsidRPr="00D94005" w:rsidRDefault="00D94005" w:rsidP="00D94005">
      <w:pPr>
        <w:spacing w:after="0" w:line="360" w:lineRule="auto"/>
        <w:ind w:firstLine="360"/>
        <w:jc w:val="both"/>
        <w:rPr>
          <w:rFonts w:ascii="Cambria" w:hAnsi="Cambria"/>
        </w:rPr>
      </w:pPr>
      <w:r w:rsidRPr="00D94005">
        <w:rPr>
          <w:rFonts w:ascii="Cambria" w:hAnsi="Cambria"/>
        </w:rPr>
        <w:t>Összességében idén úgy ítéljük, hogy iskolánk külső kertfejlesztésében nagyot léptünk előre, tanulóink szívesen segítenek ebben a helyzetnek a fenntartásában. A szelektív gyűjtést még jobban kell szorgalmazni, minden kukára feliratot tenni, hogy melyikben milyen hulladék kaphat helyet. A komposztálást is jobban kellene megoldani, de ehhez az egészségesebb étkezést is kellene reklámozni. A következő tanévben még nagyon sok feladat vár ránk, aminek a megoldása csak összefogással lehetséges.</w:t>
      </w:r>
    </w:p>
    <w:p w:rsidR="00D94005" w:rsidRPr="00D94005" w:rsidRDefault="00D94005" w:rsidP="00D94005">
      <w:pPr>
        <w:spacing w:after="0" w:line="360" w:lineRule="auto"/>
        <w:ind w:firstLine="360"/>
        <w:jc w:val="both"/>
      </w:pPr>
    </w:p>
    <w:p w:rsidR="00D94005" w:rsidRPr="00D94005" w:rsidRDefault="00D94005" w:rsidP="00D94005">
      <w:pPr>
        <w:spacing w:after="0" w:line="360" w:lineRule="auto"/>
        <w:ind w:firstLine="360"/>
        <w:jc w:val="both"/>
        <w:rPr>
          <w:rFonts w:ascii="Cambria" w:hAnsi="Cambria"/>
        </w:rPr>
      </w:pPr>
      <w:r w:rsidRPr="00D94005">
        <w:rPr>
          <w:rFonts w:ascii="Cambria" w:hAnsi="Cambria"/>
        </w:rPr>
        <w:t>Gyál, 2022.06.21.</w:t>
      </w:r>
    </w:p>
    <w:p w:rsidR="00D94005" w:rsidRPr="00D94005" w:rsidRDefault="00D94005" w:rsidP="00D94005">
      <w:pPr>
        <w:spacing w:after="0" w:line="360" w:lineRule="auto"/>
        <w:ind w:firstLine="360"/>
        <w:jc w:val="both"/>
        <w:rPr>
          <w:rFonts w:ascii="Cambria" w:hAnsi="Cambria"/>
        </w:rPr>
      </w:pPr>
    </w:p>
    <w:p w:rsidR="00D94005" w:rsidRPr="00D94005" w:rsidRDefault="00D94005" w:rsidP="00D94005">
      <w:pPr>
        <w:spacing w:after="0" w:line="360" w:lineRule="auto"/>
        <w:ind w:firstLine="360"/>
        <w:jc w:val="both"/>
        <w:rPr>
          <w:rFonts w:ascii="Cambria" w:hAnsi="Cambria"/>
        </w:rPr>
      </w:pPr>
      <w:r w:rsidRPr="00D94005">
        <w:rPr>
          <w:rFonts w:ascii="Cambria" w:hAnsi="Cambria"/>
        </w:rPr>
        <w:tab/>
      </w:r>
      <w:r w:rsidRPr="00D94005">
        <w:rPr>
          <w:rFonts w:ascii="Cambria" w:hAnsi="Cambria"/>
        </w:rPr>
        <w:tab/>
      </w:r>
      <w:r w:rsidRPr="00D94005">
        <w:rPr>
          <w:rFonts w:ascii="Cambria" w:hAnsi="Cambria"/>
        </w:rPr>
        <w:tab/>
      </w:r>
      <w:r w:rsidRPr="00D94005">
        <w:rPr>
          <w:rFonts w:ascii="Cambria" w:hAnsi="Cambria"/>
        </w:rPr>
        <w:tab/>
      </w:r>
      <w:r w:rsidRPr="00D94005">
        <w:rPr>
          <w:rFonts w:ascii="Cambria" w:hAnsi="Cambria"/>
        </w:rPr>
        <w:tab/>
      </w:r>
      <w:r w:rsidRPr="00D94005">
        <w:rPr>
          <w:rFonts w:ascii="Cambria" w:hAnsi="Cambria"/>
        </w:rPr>
        <w:tab/>
      </w:r>
      <w:r w:rsidRPr="00D94005">
        <w:rPr>
          <w:rFonts w:ascii="Cambria" w:hAnsi="Cambria"/>
        </w:rPr>
        <w:tab/>
      </w:r>
      <w:r w:rsidRPr="00D94005">
        <w:rPr>
          <w:rFonts w:ascii="Cambria" w:hAnsi="Cambria"/>
        </w:rPr>
        <w:tab/>
        <w:t>Juhászné Szabó Magdolna</w:t>
      </w:r>
    </w:p>
    <w:p w:rsidR="00D94005" w:rsidRPr="00D94005" w:rsidRDefault="00D94005" w:rsidP="00D94005">
      <w:pPr>
        <w:spacing w:after="0" w:line="360" w:lineRule="auto"/>
        <w:ind w:left="5664"/>
        <w:jc w:val="both"/>
        <w:rPr>
          <w:rFonts w:ascii="Cambria" w:hAnsi="Cambria"/>
        </w:rPr>
      </w:pPr>
      <w:r w:rsidRPr="00D94005">
        <w:rPr>
          <w:rFonts w:ascii="Cambria" w:hAnsi="Cambria"/>
        </w:rPr>
        <w:t>öko-munkaközösség vezetője</w:t>
      </w:r>
    </w:p>
    <w:p w:rsidR="00F81A4C" w:rsidRPr="00D94005" w:rsidRDefault="00F81A4C" w:rsidP="00D91A14">
      <w:pPr>
        <w:spacing w:after="0" w:line="240" w:lineRule="auto"/>
        <w:rPr>
          <w:rFonts w:ascii="Cambria" w:eastAsia="Times New Roman" w:hAnsi="Cambria" w:cs="Calibri"/>
          <w:lang w:eastAsia="hu-HU"/>
        </w:rPr>
      </w:pPr>
    </w:p>
    <w:sectPr w:rsidR="00F81A4C" w:rsidRPr="00D94005" w:rsidSect="00D26C21">
      <w:headerReference w:type="default" r:id="rId8"/>
      <w:footerReference w:type="default" r:id="rId9"/>
      <w:pgSz w:w="11906" w:h="16838"/>
      <w:pgMar w:top="720" w:right="991" w:bottom="720" w:left="1418" w:header="426" w:footer="708" w:gutter="0"/>
      <w:pgNumType w:start="1"/>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E6" w:rsidRDefault="00810BE6" w:rsidP="008563A2">
      <w:r>
        <w:separator/>
      </w:r>
    </w:p>
  </w:endnote>
  <w:endnote w:type="continuationSeparator" w:id="0">
    <w:p w:rsidR="00810BE6" w:rsidRDefault="00810BE6" w:rsidP="0085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062089"/>
      <w:docPartObj>
        <w:docPartGallery w:val="Page Numbers (Bottom of Page)"/>
        <w:docPartUnique/>
      </w:docPartObj>
    </w:sdtPr>
    <w:sdtEndPr>
      <w:rPr>
        <w:rFonts w:ascii="Cambria" w:hAnsi="Cambria"/>
      </w:rPr>
    </w:sdtEndPr>
    <w:sdtContent>
      <w:p w:rsidR="00D91A14" w:rsidRPr="00D26C21" w:rsidRDefault="00D91A14" w:rsidP="00D26C21">
        <w:pPr>
          <w:pStyle w:val="llb"/>
          <w:tabs>
            <w:tab w:val="clear" w:pos="4536"/>
            <w:tab w:val="clear" w:pos="9072"/>
          </w:tabs>
          <w:jc w:val="center"/>
          <w:rPr>
            <w:rFonts w:ascii="Cambria" w:hAnsi="Cambria"/>
          </w:rPr>
        </w:pPr>
        <w:r w:rsidRPr="00D26C21">
          <w:rPr>
            <w:rFonts w:ascii="Cambria" w:hAnsi="Cambria"/>
          </w:rPr>
          <w:fldChar w:fldCharType="begin"/>
        </w:r>
        <w:r w:rsidRPr="00D26C21">
          <w:rPr>
            <w:rFonts w:ascii="Cambria" w:hAnsi="Cambria"/>
          </w:rPr>
          <w:instrText>PAGE   \* MERGEFORMAT</w:instrText>
        </w:r>
        <w:r w:rsidRPr="00D26C21">
          <w:rPr>
            <w:rFonts w:ascii="Cambria" w:hAnsi="Cambria"/>
          </w:rPr>
          <w:fldChar w:fldCharType="separate"/>
        </w:r>
        <w:r w:rsidR="00D94005">
          <w:rPr>
            <w:rFonts w:ascii="Cambria" w:hAnsi="Cambria"/>
            <w:noProof/>
          </w:rPr>
          <w:t>1</w:t>
        </w:r>
        <w:r w:rsidRPr="00D26C21">
          <w:rPr>
            <w:rFonts w:ascii="Cambria" w:hAnsi="Cambria"/>
          </w:rPr>
          <w:fldChar w:fldCharType="end"/>
        </w:r>
      </w:p>
    </w:sdtContent>
  </w:sdt>
  <w:p w:rsidR="00D91A14" w:rsidRDefault="00D91A14" w:rsidP="00996007">
    <w:pPr>
      <w:pStyle w:val="ll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E6" w:rsidRDefault="00810BE6" w:rsidP="008563A2">
      <w:r>
        <w:separator/>
      </w:r>
    </w:p>
  </w:footnote>
  <w:footnote w:type="continuationSeparator" w:id="0">
    <w:p w:rsidR="00810BE6" w:rsidRDefault="00810BE6" w:rsidP="008563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3" w:type="dxa"/>
      <w:tblInd w:w="-85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65"/>
      <w:gridCol w:w="9299"/>
    </w:tblGrid>
    <w:tr w:rsidR="00D91A14" w:rsidRPr="00660B44" w:rsidTr="001A3A5B">
      <w:trPr>
        <w:trHeight w:val="1044"/>
      </w:trPr>
      <w:tc>
        <w:tcPr>
          <w:tcW w:w="1420" w:type="dxa"/>
          <w:shd w:val="clear" w:color="auto" w:fill="auto"/>
        </w:tcPr>
        <w:p w:rsidR="00D91A14" w:rsidRPr="001D31F1" w:rsidRDefault="00D91A14" w:rsidP="001D31F1">
          <w:pPr>
            <w:pStyle w:val="lfej"/>
            <w:tabs>
              <w:tab w:val="clear" w:pos="4536"/>
              <w:tab w:val="center" w:pos="5705"/>
            </w:tabs>
            <w:jc w:val="center"/>
            <w:rPr>
              <w:rFonts w:cs="Arial"/>
              <w:spacing w:val="64"/>
              <w:szCs w:val="28"/>
              <w:u w:val="single"/>
            </w:rPr>
          </w:pPr>
          <w:r>
            <w:rPr>
              <w:noProof/>
            </w:rPr>
            <w:drawing>
              <wp:inline distT="0" distB="0" distL="0" distR="0" wp14:anchorId="6DE0D850" wp14:editId="65D7775C">
                <wp:extent cx="791307" cy="1204945"/>
                <wp:effectExtent l="0" t="0" r="8890" b="0"/>
                <wp:docPr id="2" name="Kép 2" descr="Eötvö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ötvö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307" cy="1204945"/>
                        </a:xfrm>
                        <a:prstGeom prst="rect">
                          <a:avLst/>
                        </a:prstGeom>
                        <a:noFill/>
                        <a:ln>
                          <a:noFill/>
                        </a:ln>
                      </pic:spPr>
                    </pic:pic>
                  </a:graphicData>
                </a:graphic>
              </wp:inline>
            </w:drawing>
          </w:r>
          <w:r w:rsidRPr="001D31F1">
            <w:rPr>
              <w:rFonts w:cs="Arial"/>
              <w:spacing w:val="64"/>
              <w:szCs w:val="28"/>
              <w:u w:val="single"/>
            </w:rPr>
            <w:t xml:space="preserve"> </w:t>
          </w:r>
        </w:p>
      </w:tc>
      <w:tc>
        <w:tcPr>
          <w:tcW w:w="9083" w:type="dxa"/>
          <w:tcBorders>
            <w:top w:val="single" w:sz="4" w:space="0" w:color="auto"/>
            <w:bottom w:val="single" w:sz="4" w:space="0" w:color="auto"/>
          </w:tcBorders>
          <w:shd w:val="clear" w:color="auto" w:fill="auto"/>
          <w:tcMar>
            <w:left w:w="113" w:type="dxa"/>
            <w:right w:w="113" w:type="dxa"/>
          </w:tcMar>
        </w:tcPr>
        <w:p w:rsidR="00D91A14" w:rsidRPr="005B572F" w:rsidRDefault="00D91A14" w:rsidP="00B71A44">
          <w:pPr>
            <w:pStyle w:val="Cm"/>
            <w:jc w:val="center"/>
            <w:rPr>
              <w:rFonts w:asciiTheme="majorHAnsi" w:hAnsiTheme="majorHAnsi" w:cs="Arial"/>
              <w:b/>
              <w:sz w:val="44"/>
              <w:szCs w:val="44"/>
            </w:rPr>
          </w:pPr>
          <w:r w:rsidRPr="005B572F">
            <w:rPr>
              <w:rFonts w:asciiTheme="majorHAnsi" w:hAnsiTheme="majorHAnsi" w:cs="Arial"/>
              <w:b/>
              <w:sz w:val="44"/>
              <w:szCs w:val="44"/>
            </w:rPr>
            <w:t>érdi szc eötvös józsef technikum</w:t>
          </w:r>
        </w:p>
        <w:p w:rsidR="00D91A14" w:rsidRPr="005B572F" w:rsidRDefault="00D91A14" w:rsidP="001D31F1">
          <w:pPr>
            <w:pStyle w:val="lfej"/>
            <w:tabs>
              <w:tab w:val="clear" w:pos="4536"/>
            </w:tabs>
            <w:rPr>
              <w:rFonts w:asciiTheme="majorHAnsi" w:eastAsia="Arial Unicode MS" w:hAnsiTheme="majorHAnsi" w:cs="Arial"/>
              <w:szCs w:val="24"/>
            </w:rPr>
          </w:pPr>
          <w:r w:rsidRPr="005B572F">
            <w:rPr>
              <w:rFonts w:asciiTheme="majorHAnsi" w:eastAsia="Arial Unicode MS" w:hAnsiTheme="majorHAnsi" w:cs="Arial"/>
              <w:szCs w:val="24"/>
            </w:rPr>
            <w:tab/>
          </w:r>
        </w:p>
        <w:p w:rsidR="00D91A14" w:rsidRPr="005B572F" w:rsidRDefault="00D91A14" w:rsidP="001D31F1">
          <w:pPr>
            <w:pStyle w:val="lfej"/>
            <w:tabs>
              <w:tab w:val="clear" w:pos="4536"/>
            </w:tabs>
            <w:rPr>
              <w:rFonts w:asciiTheme="majorHAnsi" w:eastAsia="Arial Unicode MS" w:hAnsiTheme="majorHAnsi" w:cs="Arial"/>
              <w:szCs w:val="24"/>
            </w:rPr>
          </w:pPr>
          <w:r w:rsidRPr="005B572F">
            <w:rPr>
              <w:rFonts w:asciiTheme="majorHAnsi" w:eastAsia="Arial Unicode MS" w:hAnsiTheme="majorHAnsi" w:cs="Arial"/>
              <w:szCs w:val="24"/>
            </w:rPr>
            <w:t xml:space="preserve">            OM 203036</w:t>
          </w:r>
          <w:r>
            <w:rPr>
              <w:rFonts w:asciiTheme="majorHAnsi" w:eastAsia="Arial Unicode MS" w:hAnsiTheme="majorHAnsi" w:cs="Arial"/>
              <w:szCs w:val="24"/>
            </w:rPr>
            <w:t>/004</w:t>
          </w:r>
          <w:r w:rsidRPr="005B572F">
            <w:rPr>
              <w:rFonts w:asciiTheme="majorHAnsi" w:eastAsia="Arial Unicode MS" w:hAnsiTheme="majorHAnsi" w:cs="Arial"/>
              <w:szCs w:val="24"/>
            </w:rPr>
            <w:tab/>
          </w:r>
        </w:p>
        <w:p w:rsidR="00D91A14" w:rsidRPr="005B572F" w:rsidRDefault="00D91A14" w:rsidP="001D31F1">
          <w:pPr>
            <w:pStyle w:val="lfej"/>
            <w:tabs>
              <w:tab w:val="clear" w:pos="4536"/>
              <w:tab w:val="clear" w:pos="9072"/>
              <w:tab w:val="right" w:pos="9003"/>
            </w:tabs>
            <w:rPr>
              <w:rFonts w:asciiTheme="majorHAnsi" w:hAnsiTheme="majorHAnsi" w:cs="Arial"/>
              <w:szCs w:val="24"/>
            </w:rPr>
          </w:pPr>
          <w:r w:rsidRPr="005B572F">
            <w:rPr>
              <w:rFonts w:asciiTheme="majorHAnsi" w:eastAsia="Arial Unicode MS" w:hAnsiTheme="majorHAnsi" w:cs="Arial"/>
              <w:szCs w:val="24"/>
            </w:rPr>
            <w:t xml:space="preserve">            2360 Gyál, Erdőso</w:t>
          </w:r>
          <w:r>
            <w:rPr>
              <w:rFonts w:asciiTheme="majorHAnsi" w:eastAsia="Arial Unicode MS" w:hAnsiTheme="majorHAnsi" w:cs="Arial"/>
              <w:szCs w:val="24"/>
            </w:rPr>
            <w:t>r u. 65.</w:t>
          </w:r>
          <w:r>
            <w:rPr>
              <w:rFonts w:asciiTheme="majorHAnsi" w:eastAsia="Arial Unicode MS" w:hAnsiTheme="majorHAnsi" w:cs="Arial"/>
              <w:szCs w:val="24"/>
            </w:rPr>
            <w:tab/>
            <w:t>www.eotvos-gyal.edu</w:t>
          </w:r>
          <w:r w:rsidRPr="005B572F">
            <w:rPr>
              <w:rFonts w:asciiTheme="majorHAnsi" w:eastAsia="Arial Unicode MS" w:hAnsiTheme="majorHAnsi" w:cs="Arial"/>
              <w:szCs w:val="24"/>
            </w:rPr>
            <w:t>.hu</w:t>
          </w:r>
        </w:p>
        <w:p w:rsidR="00D91A14" w:rsidRPr="00660B44" w:rsidRDefault="00D91A14" w:rsidP="001D31F1">
          <w:pPr>
            <w:pStyle w:val="lfej"/>
            <w:tabs>
              <w:tab w:val="clear" w:pos="4536"/>
              <w:tab w:val="clear" w:pos="9072"/>
              <w:tab w:val="right" w:pos="9003"/>
            </w:tabs>
            <w:rPr>
              <w:rFonts w:cs="Arial"/>
              <w:sz w:val="8"/>
            </w:rPr>
          </w:pPr>
          <w:r w:rsidRPr="005B572F">
            <w:rPr>
              <w:rFonts w:asciiTheme="majorHAnsi" w:hAnsiTheme="majorHAnsi" w:cs="Arial"/>
              <w:szCs w:val="24"/>
            </w:rPr>
            <w:t xml:space="preserve">            Tel.: (29)340-112, (29)346-451</w:t>
          </w:r>
          <w:r w:rsidRPr="005B572F">
            <w:rPr>
              <w:rFonts w:asciiTheme="majorHAnsi" w:hAnsiTheme="majorHAnsi" w:cs="Arial"/>
              <w:szCs w:val="24"/>
            </w:rPr>
            <w:tab/>
            <w:t xml:space="preserve"> Fax: (29)340-952</w:t>
          </w:r>
        </w:p>
      </w:tc>
    </w:tr>
  </w:tbl>
  <w:p w:rsidR="00D91A14" w:rsidRPr="00F74675" w:rsidRDefault="00D91A14" w:rsidP="00F74675">
    <w:pPr>
      <w:tabs>
        <w:tab w:val="left" w:pos="7088"/>
      </w:tabs>
      <w:ind w:left="1276" w:firstLine="425"/>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736"/>
    <w:multiLevelType w:val="multilevel"/>
    <w:tmpl w:val="F746C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353B6"/>
    <w:multiLevelType w:val="hybridMultilevel"/>
    <w:tmpl w:val="7AF8E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1B0CC2"/>
    <w:multiLevelType w:val="hybridMultilevel"/>
    <w:tmpl w:val="634E1F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1E7A62"/>
    <w:multiLevelType w:val="hybridMultilevel"/>
    <w:tmpl w:val="0AB08360"/>
    <w:lvl w:ilvl="0" w:tplc="C50279A4">
      <w:start w:val="20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0E5570"/>
    <w:multiLevelType w:val="hybridMultilevel"/>
    <w:tmpl w:val="E6C2447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EB173C"/>
    <w:multiLevelType w:val="hybridMultilevel"/>
    <w:tmpl w:val="1C90010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B579D1"/>
    <w:multiLevelType w:val="hybridMultilevel"/>
    <w:tmpl w:val="43CAF030"/>
    <w:lvl w:ilvl="0" w:tplc="2E1C703E">
      <w:numFmt w:val="bullet"/>
      <w:lvlText w:val="-"/>
      <w:lvlJc w:val="left"/>
      <w:pPr>
        <w:ind w:left="720" w:hanging="360"/>
      </w:pPr>
      <w:rPr>
        <w:rFonts w:ascii="Cambria" w:eastAsiaTheme="minorHAnsi"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7533D3"/>
    <w:multiLevelType w:val="hybridMultilevel"/>
    <w:tmpl w:val="AE5CA63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0A0072A"/>
    <w:multiLevelType w:val="hybridMultilevel"/>
    <w:tmpl w:val="068C75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18D71F5"/>
    <w:multiLevelType w:val="hybridMultilevel"/>
    <w:tmpl w:val="242066B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8040DD5"/>
    <w:multiLevelType w:val="hybridMultilevel"/>
    <w:tmpl w:val="CD920524"/>
    <w:lvl w:ilvl="0" w:tplc="040E000D">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19370976"/>
    <w:multiLevelType w:val="hybridMultilevel"/>
    <w:tmpl w:val="69AC7450"/>
    <w:lvl w:ilvl="0" w:tplc="3EFCDAB2">
      <w:start w:val="1"/>
      <w:numFmt w:val="bullet"/>
      <w:lvlText w:val="-"/>
      <w:lvlJc w:val="left"/>
      <w:pPr>
        <w:ind w:left="720"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BFC41A5"/>
    <w:multiLevelType w:val="hybridMultilevel"/>
    <w:tmpl w:val="0A0A6D92"/>
    <w:lvl w:ilvl="0" w:tplc="27BCD1AA">
      <w:start w:val="202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22D91022"/>
    <w:multiLevelType w:val="hybridMultilevel"/>
    <w:tmpl w:val="3128301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32A437B"/>
    <w:multiLevelType w:val="hybridMultilevel"/>
    <w:tmpl w:val="0578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D113D"/>
    <w:multiLevelType w:val="hybridMultilevel"/>
    <w:tmpl w:val="2C3ECE5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AE82FF2"/>
    <w:multiLevelType w:val="hybridMultilevel"/>
    <w:tmpl w:val="030656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B3B24D4"/>
    <w:multiLevelType w:val="hybridMultilevel"/>
    <w:tmpl w:val="07A2137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644662"/>
    <w:multiLevelType w:val="hybridMultilevel"/>
    <w:tmpl w:val="3200B2EA"/>
    <w:lvl w:ilvl="0" w:tplc="040E000D">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9" w15:restartNumberingAfterBreak="0">
    <w:nsid w:val="372C5D92"/>
    <w:multiLevelType w:val="hybridMultilevel"/>
    <w:tmpl w:val="D9C2822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79B6CBA"/>
    <w:multiLevelType w:val="hybridMultilevel"/>
    <w:tmpl w:val="EA22D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749CE"/>
    <w:multiLevelType w:val="hybridMultilevel"/>
    <w:tmpl w:val="42006A3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BC07C4E"/>
    <w:multiLevelType w:val="hybridMultilevel"/>
    <w:tmpl w:val="ACF47B6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0872DC7"/>
    <w:multiLevelType w:val="hybridMultilevel"/>
    <w:tmpl w:val="DC04FE3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CAE649E"/>
    <w:multiLevelType w:val="hybridMultilevel"/>
    <w:tmpl w:val="A4365F4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02F56A3"/>
    <w:multiLevelType w:val="hybridMultilevel"/>
    <w:tmpl w:val="DBE20C3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2D31FEE"/>
    <w:multiLevelType w:val="hybridMultilevel"/>
    <w:tmpl w:val="608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F3BE2"/>
    <w:multiLevelType w:val="hybridMultilevel"/>
    <w:tmpl w:val="FEC0B60C"/>
    <w:lvl w:ilvl="0" w:tplc="7E249176">
      <w:start w:val="2019"/>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7A76C76"/>
    <w:multiLevelType w:val="hybridMultilevel"/>
    <w:tmpl w:val="6198795E"/>
    <w:lvl w:ilvl="0" w:tplc="AC40B634">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9C6233"/>
    <w:multiLevelType w:val="hybridMultilevel"/>
    <w:tmpl w:val="F7CE2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C462F61"/>
    <w:multiLevelType w:val="hybridMultilevel"/>
    <w:tmpl w:val="D278F736"/>
    <w:lvl w:ilvl="0" w:tplc="040E000D">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1" w15:restartNumberingAfterBreak="0">
    <w:nsid w:val="5E664124"/>
    <w:multiLevelType w:val="hybridMultilevel"/>
    <w:tmpl w:val="8CF29F40"/>
    <w:lvl w:ilvl="0" w:tplc="2E1C703E">
      <w:numFmt w:val="bullet"/>
      <w:lvlText w:val="-"/>
      <w:lvlJc w:val="left"/>
      <w:pPr>
        <w:ind w:left="720" w:hanging="360"/>
      </w:pPr>
      <w:rPr>
        <w:rFonts w:ascii="Cambria" w:eastAsiaTheme="minorHAnsi"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FB6137C"/>
    <w:multiLevelType w:val="hybridMultilevel"/>
    <w:tmpl w:val="E98C38F4"/>
    <w:lvl w:ilvl="0" w:tplc="040E000B">
      <w:start w:val="1"/>
      <w:numFmt w:val="bullet"/>
      <w:lvlText w:val=""/>
      <w:lvlJc w:val="left"/>
      <w:pPr>
        <w:ind w:left="720" w:hanging="360"/>
      </w:pPr>
      <w:rPr>
        <w:rFonts w:ascii="Wingdings" w:hAnsi="Wingdings" w:hint="default"/>
      </w:rPr>
    </w:lvl>
    <w:lvl w:ilvl="1" w:tplc="59CA193A">
      <w:start w:val="4"/>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21D3460"/>
    <w:multiLevelType w:val="hybridMultilevel"/>
    <w:tmpl w:val="E4345B5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29F4905"/>
    <w:multiLevelType w:val="hybridMultilevel"/>
    <w:tmpl w:val="13D4FEF4"/>
    <w:lvl w:ilvl="0" w:tplc="040E000D">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5" w15:restartNumberingAfterBreak="0">
    <w:nsid w:val="66C72DB9"/>
    <w:multiLevelType w:val="hybridMultilevel"/>
    <w:tmpl w:val="9364E9BA"/>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6" w15:restartNumberingAfterBreak="0">
    <w:nsid w:val="6CC7550A"/>
    <w:multiLevelType w:val="hybridMultilevel"/>
    <w:tmpl w:val="20A017DE"/>
    <w:lvl w:ilvl="0" w:tplc="EC6C714E">
      <w:numFmt w:val="bullet"/>
      <w:lvlText w:val="-"/>
      <w:lvlJc w:val="left"/>
      <w:pPr>
        <w:ind w:left="720"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D4E2464"/>
    <w:multiLevelType w:val="hybridMultilevel"/>
    <w:tmpl w:val="70480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B704D"/>
    <w:multiLevelType w:val="hybridMultilevel"/>
    <w:tmpl w:val="3E1C3B7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6669A7"/>
    <w:multiLevelType w:val="multilevel"/>
    <w:tmpl w:val="DBEA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BE1F1C"/>
    <w:multiLevelType w:val="hybridMultilevel"/>
    <w:tmpl w:val="63345C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0582C47"/>
    <w:multiLevelType w:val="hybridMultilevel"/>
    <w:tmpl w:val="8AD802C6"/>
    <w:lvl w:ilvl="0" w:tplc="FE50F6CC">
      <w:numFmt w:val="bullet"/>
      <w:lvlText w:val="-"/>
      <w:lvlJc w:val="left"/>
      <w:pPr>
        <w:ind w:left="720"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8C57F2A"/>
    <w:multiLevelType w:val="hybridMultilevel"/>
    <w:tmpl w:val="9F38C4F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3" w15:restartNumberingAfterBreak="0">
    <w:nsid w:val="79093200"/>
    <w:multiLevelType w:val="hybridMultilevel"/>
    <w:tmpl w:val="E810610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A403B91"/>
    <w:multiLevelType w:val="hybridMultilevel"/>
    <w:tmpl w:val="D616B3B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3"/>
  </w:num>
  <w:num w:numId="2">
    <w:abstractNumId w:val="13"/>
  </w:num>
  <w:num w:numId="3">
    <w:abstractNumId w:val="43"/>
  </w:num>
  <w:num w:numId="4">
    <w:abstractNumId w:val="23"/>
  </w:num>
  <w:num w:numId="5">
    <w:abstractNumId w:val="5"/>
  </w:num>
  <w:num w:numId="6">
    <w:abstractNumId w:val="15"/>
  </w:num>
  <w:num w:numId="7">
    <w:abstractNumId w:val="25"/>
  </w:num>
  <w:num w:numId="8">
    <w:abstractNumId w:val="30"/>
  </w:num>
  <w:num w:numId="9">
    <w:abstractNumId w:val="34"/>
  </w:num>
  <w:num w:numId="10">
    <w:abstractNumId w:val="10"/>
  </w:num>
  <w:num w:numId="11">
    <w:abstractNumId w:val="22"/>
  </w:num>
  <w:num w:numId="12">
    <w:abstractNumId w:val="24"/>
  </w:num>
  <w:num w:numId="13">
    <w:abstractNumId w:val="17"/>
  </w:num>
  <w:num w:numId="14">
    <w:abstractNumId w:val="21"/>
  </w:num>
  <w:num w:numId="15">
    <w:abstractNumId w:val="18"/>
  </w:num>
  <w:num w:numId="16">
    <w:abstractNumId w:val="9"/>
  </w:num>
  <w:num w:numId="17">
    <w:abstractNumId w:val="4"/>
  </w:num>
  <w:num w:numId="18">
    <w:abstractNumId w:val="7"/>
  </w:num>
  <w:num w:numId="19">
    <w:abstractNumId w:val="2"/>
  </w:num>
  <w:num w:numId="20">
    <w:abstractNumId w:val="8"/>
  </w:num>
  <w:num w:numId="21">
    <w:abstractNumId w:val="32"/>
  </w:num>
  <w:num w:numId="22">
    <w:abstractNumId w:val="31"/>
  </w:num>
  <w:num w:numId="23">
    <w:abstractNumId w:val="35"/>
  </w:num>
  <w:num w:numId="24">
    <w:abstractNumId w:val="6"/>
  </w:num>
  <w:num w:numId="25">
    <w:abstractNumId w:val="16"/>
  </w:num>
  <w:num w:numId="26">
    <w:abstractNumId w:val="27"/>
  </w:num>
  <w:num w:numId="27">
    <w:abstractNumId w:val="40"/>
  </w:num>
  <w:num w:numId="28">
    <w:abstractNumId w:val="44"/>
  </w:num>
  <w:num w:numId="29">
    <w:abstractNumId w:val="19"/>
  </w:num>
  <w:num w:numId="30">
    <w:abstractNumId w:val="42"/>
  </w:num>
  <w:num w:numId="31">
    <w:abstractNumId w:val="0"/>
  </w:num>
  <w:num w:numId="32">
    <w:abstractNumId w:val="3"/>
  </w:num>
  <w:num w:numId="33">
    <w:abstractNumId w:val="26"/>
  </w:num>
  <w:num w:numId="34">
    <w:abstractNumId w:val="14"/>
  </w:num>
  <w:num w:numId="35">
    <w:abstractNumId w:val="20"/>
  </w:num>
  <w:num w:numId="36">
    <w:abstractNumId w:val="37"/>
  </w:num>
  <w:num w:numId="37">
    <w:abstractNumId w:val="29"/>
  </w:num>
  <w:num w:numId="38">
    <w:abstractNumId w:val="38"/>
  </w:num>
  <w:num w:numId="39">
    <w:abstractNumId w:val="1"/>
  </w:num>
  <w:num w:numId="40">
    <w:abstractNumId w:val="12"/>
  </w:num>
  <w:num w:numId="41">
    <w:abstractNumId w:val="11"/>
  </w:num>
  <w:num w:numId="42">
    <w:abstractNumId w:val="28"/>
  </w:num>
  <w:num w:numId="43">
    <w:abstractNumId w:val="39"/>
  </w:num>
  <w:num w:numId="44">
    <w:abstractNumId w:val="36"/>
  </w:num>
  <w:num w:numId="45">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7E"/>
    <w:rsid w:val="00001162"/>
    <w:rsid w:val="000042C1"/>
    <w:rsid w:val="00010FD6"/>
    <w:rsid w:val="000147A0"/>
    <w:rsid w:val="00017E66"/>
    <w:rsid w:val="0004037C"/>
    <w:rsid w:val="0006127E"/>
    <w:rsid w:val="00063DCF"/>
    <w:rsid w:val="00074A7D"/>
    <w:rsid w:val="00076886"/>
    <w:rsid w:val="00076F2C"/>
    <w:rsid w:val="00081A11"/>
    <w:rsid w:val="000822F2"/>
    <w:rsid w:val="000844DB"/>
    <w:rsid w:val="00086B56"/>
    <w:rsid w:val="000A0475"/>
    <w:rsid w:val="000C1D63"/>
    <w:rsid w:val="000C71D0"/>
    <w:rsid w:val="000D1987"/>
    <w:rsid w:val="000D2420"/>
    <w:rsid w:val="000D2DF7"/>
    <w:rsid w:val="000D7F12"/>
    <w:rsid w:val="000E1E6B"/>
    <w:rsid w:val="000E5A9E"/>
    <w:rsid w:val="000E7A13"/>
    <w:rsid w:val="001043A8"/>
    <w:rsid w:val="00105EF3"/>
    <w:rsid w:val="001101E4"/>
    <w:rsid w:val="00113DE2"/>
    <w:rsid w:val="00114FE5"/>
    <w:rsid w:val="00115BF5"/>
    <w:rsid w:val="0012061E"/>
    <w:rsid w:val="001247C6"/>
    <w:rsid w:val="0012601E"/>
    <w:rsid w:val="00126652"/>
    <w:rsid w:val="00131F53"/>
    <w:rsid w:val="0013284D"/>
    <w:rsid w:val="00135D1C"/>
    <w:rsid w:val="00135D5C"/>
    <w:rsid w:val="001419DE"/>
    <w:rsid w:val="00144DAA"/>
    <w:rsid w:val="001533F4"/>
    <w:rsid w:val="00154F24"/>
    <w:rsid w:val="00162D31"/>
    <w:rsid w:val="0016723B"/>
    <w:rsid w:val="00177104"/>
    <w:rsid w:val="001852D8"/>
    <w:rsid w:val="00190F6C"/>
    <w:rsid w:val="0019212F"/>
    <w:rsid w:val="00193718"/>
    <w:rsid w:val="001A1260"/>
    <w:rsid w:val="001A2698"/>
    <w:rsid w:val="001A3A5B"/>
    <w:rsid w:val="001B2EEC"/>
    <w:rsid w:val="001B6902"/>
    <w:rsid w:val="001C01DF"/>
    <w:rsid w:val="001C0C3F"/>
    <w:rsid w:val="001C4CBF"/>
    <w:rsid w:val="001D05A4"/>
    <w:rsid w:val="001D294C"/>
    <w:rsid w:val="001D31F1"/>
    <w:rsid w:val="001D61E2"/>
    <w:rsid w:val="001E0C72"/>
    <w:rsid w:val="001E1B67"/>
    <w:rsid w:val="001E6379"/>
    <w:rsid w:val="001E739D"/>
    <w:rsid w:val="00200078"/>
    <w:rsid w:val="0021086C"/>
    <w:rsid w:val="00211289"/>
    <w:rsid w:val="002124AB"/>
    <w:rsid w:val="00214737"/>
    <w:rsid w:val="00214A91"/>
    <w:rsid w:val="00216FD3"/>
    <w:rsid w:val="00245E92"/>
    <w:rsid w:val="0024681D"/>
    <w:rsid w:val="00252EC2"/>
    <w:rsid w:val="00256267"/>
    <w:rsid w:val="002607AC"/>
    <w:rsid w:val="00264B2E"/>
    <w:rsid w:val="00265C3E"/>
    <w:rsid w:val="0027566C"/>
    <w:rsid w:val="00276171"/>
    <w:rsid w:val="002803A0"/>
    <w:rsid w:val="0028458D"/>
    <w:rsid w:val="00287468"/>
    <w:rsid w:val="0029161A"/>
    <w:rsid w:val="002940D1"/>
    <w:rsid w:val="002A74A8"/>
    <w:rsid w:val="002B22DF"/>
    <w:rsid w:val="002B2682"/>
    <w:rsid w:val="002B41B6"/>
    <w:rsid w:val="002B48F5"/>
    <w:rsid w:val="002B7921"/>
    <w:rsid w:val="002C0A0B"/>
    <w:rsid w:val="002C16F2"/>
    <w:rsid w:val="002C2867"/>
    <w:rsid w:val="002C2A32"/>
    <w:rsid w:val="002C2C9F"/>
    <w:rsid w:val="002C5A2A"/>
    <w:rsid w:val="002C7E50"/>
    <w:rsid w:val="002D0CD7"/>
    <w:rsid w:val="002D14AA"/>
    <w:rsid w:val="002D329A"/>
    <w:rsid w:val="002D5852"/>
    <w:rsid w:val="002E069E"/>
    <w:rsid w:val="002E06E0"/>
    <w:rsid w:val="002E2963"/>
    <w:rsid w:val="002E3C64"/>
    <w:rsid w:val="002E5CEC"/>
    <w:rsid w:val="002E7BB1"/>
    <w:rsid w:val="002F27B4"/>
    <w:rsid w:val="002F3751"/>
    <w:rsid w:val="002F5636"/>
    <w:rsid w:val="00305E6B"/>
    <w:rsid w:val="003104F5"/>
    <w:rsid w:val="003131BC"/>
    <w:rsid w:val="0031337F"/>
    <w:rsid w:val="0031415C"/>
    <w:rsid w:val="003151EE"/>
    <w:rsid w:val="0032005D"/>
    <w:rsid w:val="00321104"/>
    <w:rsid w:val="00330279"/>
    <w:rsid w:val="00331D0F"/>
    <w:rsid w:val="0034028A"/>
    <w:rsid w:val="00341CF0"/>
    <w:rsid w:val="00351F52"/>
    <w:rsid w:val="00353287"/>
    <w:rsid w:val="00354CFF"/>
    <w:rsid w:val="00356C7A"/>
    <w:rsid w:val="00361F47"/>
    <w:rsid w:val="003756FB"/>
    <w:rsid w:val="00377116"/>
    <w:rsid w:val="00382567"/>
    <w:rsid w:val="003949CB"/>
    <w:rsid w:val="003974AB"/>
    <w:rsid w:val="003A0495"/>
    <w:rsid w:val="003A15E2"/>
    <w:rsid w:val="003A3E71"/>
    <w:rsid w:val="003A47EE"/>
    <w:rsid w:val="003B3018"/>
    <w:rsid w:val="003B6E30"/>
    <w:rsid w:val="003C23A6"/>
    <w:rsid w:val="003C3C22"/>
    <w:rsid w:val="003C500C"/>
    <w:rsid w:val="003C6586"/>
    <w:rsid w:val="003D0985"/>
    <w:rsid w:val="003D7820"/>
    <w:rsid w:val="003E20F5"/>
    <w:rsid w:val="003E31A3"/>
    <w:rsid w:val="004049E4"/>
    <w:rsid w:val="004123C9"/>
    <w:rsid w:val="00412581"/>
    <w:rsid w:val="00413F03"/>
    <w:rsid w:val="00415076"/>
    <w:rsid w:val="004207E2"/>
    <w:rsid w:val="004209DE"/>
    <w:rsid w:val="00425F06"/>
    <w:rsid w:val="004262B7"/>
    <w:rsid w:val="00427B51"/>
    <w:rsid w:val="00431F53"/>
    <w:rsid w:val="00432261"/>
    <w:rsid w:val="0044515E"/>
    <w:rsid w:val="00446873"/>
    <w:rsid w:val="00450231"/>
    <w:rsid w:val="00450ED4"/>
    <w:rsid w:val="00450F2D"/>
    <w:rsid w:val="004520CA"/>
    <w:rsid w:val="00454FFC"/>
    <w:rsid w:val="00456075"/>
    <w:rsid w:val="0045688D"/>
    <w:rsid w:val="00463789"/>
    <w:rsid w:val="00464354"/>
    <w:rsid w:val="004660D4"/>
    <w:rsid w:val="00466237"/>
    <w:rsid w:val="0046724C"/>
    <w:rsid w:val="004679D8"/>
    <w:rsid w:val="00467D15"/>
    <w:rsid w:val="0047192F"/>
    <w:rsid w:val="004774EE"/>
    <w:rsid w:val="004817B7"/>
    <w:rsid w:val="00484A81"/>
    <w:rsid w:val="004854CA"/>
    <w:rsid w:val="00491F58"/>
    <w:rsid w:val="00494B16"/>
    <w:rsid w:val="004974F7"/>
    <w:rsid w:val="004A0FFF"/>
    <w:rsid w:val="004A7233"/>
    <w:rsid w:val="004B2298"/>
    <w:rsid w:val="004C013A"/>
    <w:rsid w:val="004C2AE0"/>
    <w:rsid w:val="004C56CD"/>
    <w:rsid w:val="004C5D45"/>
    <w:rsid w:val="004C623A"/>
    <w:rsid w:val="004D15F0"/>
    <w:rsid w:val="004D24B2"/>
    <w:rsid w:val="004D55AD"/>
    <w:rsid w:val="004D78AD"/>
    <w:rsid w:val="004E29AC"/>
    <w:rsid w:val="004E37DC"/>
    <w:rsid w:val="004F0588"/>
    <w:rsid w:val="004F06CB"/>
    <w:rsid w:val="004F2B69"/>
    <w:rsid w:val="004F524F"/>
    <w:rsid w:val="004F5FEB"/>
    <w:rsid w:val="00501ECE"/>
    <w:rsid w:val="00503623"/>
    <w:rsid w:val="00503E3D"/>
    <w:rsid w:val="005078BB"/>
    <w:rsid w:val="00510F39"/>
    <w:rsid w:val="00520B1B"/>
    <w:rsid w:val="005225A1"/>
    <w:rsid w:val="00527424"/>
    <w:rsid w:val="00530418"/>
    <w:rsid w:val="0053083D"/>
    <w:rsid w:val="005322C9"/>
    <w:rsid w:val="00532FDE"/>
    <w:rsid w:val="00534AF5"/>
    <w:rsid w:val="00535AC3"/>
    <w:rsid w:val="00535EDC"/>
    <w:rsid w:val="00536918"/>
    <w:rsid w:val="0054003B"/>
    <w:rsid w:val="00542766"/>
    <w:rsid w:val="0054334A"/>
    <w:rsid w:val="0055238F"/>
    <w:rsid w:val="00552FB0"/>
    <w:rsid w:val="005537D9"/>
    <w:rsid w:val="00562D85"/>
    <w:rsid w:val="00563BBA"/>
    <w:rsid w:val="00571551"/>
    <w:rsid w:val="00573737"/>
    <w:rsid w:val="00574193"/>
    <w:rsid w:val="005755C3"/>
    <w:rsid w:val="005779FE"/>
    <w:rsid w:val="00585C39"/>
    <w:rsid w:val="0058735C"/>
    <w:rsid w:val="0059369E"/>
    <w:rsid w:val="005B572F"/>
    <w:rsid w:val="005B606F"/>
    <w:rsid w:val="005C555E"/>
    <w:rsid w:val="005D1EB1"/>
    <w:rsid w:val="005D7215"/>
    <w:rsid w:val="005D7C39"/>
    <w:rsid w:val="005F35BE"/>
    <w:rsid w:val="00601084"/>
    <w:rsid w:val="006024D7"/>
    <w:rsid w:val="006154EC"/>
    <w:rsid w:val="00616237"/>
    <w:rsid w:val="00616772"/>
    <w:rsid w:val="0062031B"/>
    <w:rsid w:val="00620456"/>
    <w:rsid w:val="006204C8"/>
    <w:rsid w:val="00620CC4"/>
    <w:rsid w:val="006325E4"/>
    <w:rsid w:val="0063281A"/>
    <w:rsid w:val="00637CD6"/>
    <w:rsid w:val="006501E9"/>
    <w:rsid w:val="00653831"/>
    <w:rsid w:val="0065565A"/>
    <w:rsid w:val="006576A8"/>
    <w:rsid w:val="00660B44"/>
    <w:rsid w:val="00661BAD"/>
    <w:rsid w:val="00664ADE"/>
    <w:rsid w:val="006652E0"/>
    <w:rsid w:val="00671151"/>
    <w:rsid w:val="00680879"/>
    <w:rsid w:val="006852C6"/>
    <w:rsid w:val="006873FE"/>
    <w:rsid w:val="006901AC"/>
    <w:rsid w:val="006902C0"/>
    <w:rsid w:val="0069293E"/>
    <w:rsid w:val="006A30AF"/>
    <w:rsid w:val="006A49BD"/>
    <w:rsid w:val="006A5872"/>
    <w:rsid w:val="006B3F93"/>
    <w:rsid w:val="006C2D92"/>
    <w:rsid w:val="006D210F"/>
    <w:rsid w:val="006E2701"/>
    <w:rsid w:val="006E7340"/>
    <w:rsid w:val="006E7F81"/>
    <w:rsid w:val="006F442C"/>
    <w:rsid w:val="007031FF"/>
    <w:rsid w:val="00703D5A"/>
    <w:rsid w:val="00705400"/>
    <w:rsid w:val="00707CD8"/>
    <w:rsid w:val="00713F3A"/>
    <w:rsid w:val="00714538"/>
    <w:rsid w:val="00714B35"/>
    <w:rsid w:val="00716198"/>
    <w:rsid w:val="00716867"/>
    <w:rsid w:val="00721D9F"/>
    <w:rsid w:val="00724001"/>
    <w:rsid w:val="007269C9"/>
    <w:rsid w:val="00732E19"/>
    <w:rsid w:val="00736656"/>
    <w:rsid w:val="00740BBD"/>
    <w:rsid w:val="0074464B"/>
    <w:rsid w:val="00745708"/>
    <w:rsid w:val="00756F1F"/>
    <w:rsid w:val="00757A53"/>
    <w:rsid w:val="00757CF5"/>
    <w:rsid w:val="00766538"/>
    <w:rsid w:val="00771439"/>
    <w:rsid w:val="007722E8"/>
    <w:rsid w:val="00773DE2"/>
    <w:rsid w:val="00783240"/>
    <w:rsid w:val="007A22CD"/>
    <w:rsid w:val="007A3B28"/>
    <w:rsid w:val="007B2C76"/>
    <w:rsid w:val="007C0FF8"/>
    <w:rsid w:val="007C3230"/>
    <w:rsid w:val="007C3E83"/>
    <w:rsid w:val="007C7EAF"/>
    <w:rsid w:val="007D135A"/>
    <w:rsid w:val="007D3307"/>
    <w:rsid w:val="007D374A"/>
    <w:rsid w:val="007D408E"/>
    <w:rsid w:val="007E1A0E"/>
    <w:rsid w:val="007F1A5E"/>
    <w:rsid w:val="007F1CB4"/>
    <w:rsid w:val="007F7294"/>
    <w:rsid w:val="00805328"/>
    <w:rsid w:val="00805560"/>
    <w:rsid w:val="00807937"/>
    <w:rsid w:val="00810BE6"/>
    <w:rsid w:val="00817100"/>
    <w:rsid w:val="00827B47"/>
    <w:rsid w:val="00830872"/>
    <w:rsid w:val="00830F1C"/>
    <w:rsid w:val="008325F5"/>
    <w:rsid w:val="00833C4E"/>
    <w:rsid w:val="00847E43"/>
    <w:rsid w:val="00851ECD"/>
    <w:rsid w:val="00854849"/>
    <w:rsid w:val="008563A2"/>
    <w:rsid w:val="00856CC4"/>
    <w:rsid w:val="00865396"/>
    <w:rsid w:val="0087034C"/>
    <w:rsid w:val="00873477"/>
    <w:rsid w:val="00873D3B"/>
    <w:rsid w:val="0088009E"/>
    <w:rsid w:val="00884796"/>
    <w:rsid w:val="008868E1"/>
    <w:rsid w:val="00890A39"/>
    <w:rsid w:val="008919C9"/>
    <w:rsid w:val="00897D38"/>
    <w:rsid w:val="008A0ED6"/>
    <w:rsid w:val="008A21BD"/>
    <w:rsid w:val="008A23C6"/>
    <w:rsid w:val="008A436F"/>
    <w:rsid w:val="008A71FE"/>
    <w:rsid w:val="008B3F9E"/>
    <w:rsid w:val="008E01D6"/>
    <w:rsid w:val="008E39EA"/>
    <w:rsid w:val="008E3AFE"/>
    <w:rsid w:val="008E70D3"/>
    <w:rsid w:val="008F3AE2"/>
    <w:rsid w:val="008F5474"/>
    <w:rsid w:val="0090208E"/>
    <w:rsid w:val="00910277"/>
    <w:rsid w:val="009137C9"/>
    <w:rsid w:val="00914EC0"/>
    <w:rsid w:val="00917F11"/>
    <w:rsid w:val="009219C1"/>
    <w:rsid w:val="00923ABE"/>
    <w:rsid w:val="00925FA2"/>
    <w:rsid w:val="00926E7E"/>
    <w:rsid w:val="00931D51"/>
    <w:rsid w:val="00941E02"/>
    <w:rsid w:val="009458E5"/>
    <w:rsid w:val="00951209"/>
    <w:rsid w:val="00951A45"/>
    <w:rsid w:val="00953498"/>
    <w:rsid w:val="0095387D"/>
    <w:rsid w:val="00960BD0"/>
    <w:rsid w:val="00960DAC"/>
    <w:rsid w:val="00961261"/>
    <w:rsid w:val="00961457"/>
    <w:rsid w:val="00961DCA"/>
    <w:rsid w:val="00964F58"/>
    <w:rsid w:val="00967327"/>
    <w:rsid w:val="00980977"/>
    <w:rsid w:val="009838F9"/>
    <w:rsid w:val="0098390A"/>
    <w:rsid w:val="00985682"/>
    <w:rsid w:val="0099107D"/>
    <w:rsid w:val="009917FE"/>
    <w:rsid w:val="009919D4"/>
    <w:rsid w:val="00992232"/>
    <w:rsid w:val="00994F53"/>
    <w:rsid w:val="00996007"/>
    <w:rsid w:val="009A27E8"/>
    <w:rsid w:val="009A7795"/>
    <w:rsid w:val="009B2FA3"/>
    <w:rsid w:val="009B47DF"/>
    <w:rsid w:val="009C0FF4"/>
    <w:rsid w:val="009C108E"/>
    <w:rsid w:val="009D2362"/>
    <w:rsid w:val="009D6067"/>
    <w:rsid w:val="009E36CB"/>
    <w:rsid w:val="009E42BA"/>
    <w:rsid w:val="009F2F27"/>
    <w:rsid w:val="009F794A"/>
    <w:rsid w:val="00A0134C"/>
    <w:rsid w:val="00A017F6"/>
    <w:rsid w:val="00A03C19"/>
    <w:rsid w:val="00A04284"/>
    <w:rsid w:val="00A1023C"/>
    <w:rsid w:val="00A138AF"/>
    <w:rsid w:val="00A13D72"/>
    <w:rsid w:val="00A13EE7"/>
    <w:rsid w:val="00A14A36"/>
    <w:rsid w:val="00A1701C"/>
    <w:rsid w:val="00A17BFF"/>
    <w:rsid w:val="00A20F76"/>
    <w:rsid w:val="00A33455"/>
    <w:rsid w:val="00A342EC"/>
    <w:rsid w:val="00A36BB4"/>
    <w:rsid w:val="00A37031"/>
    <w:rsid w:val="00A40434"/>
    <w:rsid w:val="00A432F6"/>
    <w:rsid w:val="00A47FBB"/>
    <w:rsid w:val="00A54E62"/>
    <w:rsid w:val="00A54FC7"/>
    <w:rsid w:val="00A61268"/>
    <w:rsid w:val="00A72E09"/>
    <w:rsid w:val="00A9295A"/>
    <w:rsid w:val="00AA0836"/>
    <w:rsid w:val="00AA4596"/>
    <w:rsid w:val="00AA6E33"/>
    <w:rsid w:val="00AC02E6"/>
    <w:rsid w:val="00AC29FC"/>
    <w:rsid w:val="00AC5F88"/>
    <w:rsid w:val="00AD13F8"/>
    <w:rsid w:val="00AD7271"/>
    <w:rsid w:val="00AD77E1"/>
    <w:rsid w:val="00AE1F6F"/>
    <w:rsid w:val="00AF475C"/>
    <w:rsid w:val="00AF6241"/>
    <w:rsid w:val="00AF7B78"/>
    <w:rsid w:val="00B03F69"/>
    <w:rsid w:val="00B074B0"/>
    <w:rsid w:val="00B10B07"/>
    <w:rsid w:val="00B121CC"/>
    <w:rsid w:val="00B16845"/>
    <w:rsid w:val="00B20AE8"/>
    <w:rsid w:val="00B24894"/>
    <w:rsid w:val="00B30C04"/>
    <w:rsid w:val="00B35ACF"/>
    <w:rsid w:val="00B37DD3"/>
    <w:rsid w:val="00B42CDD"/>
    <w:rsid w:val="00B56970"/>
    <w:rsid w:val="00B56F0B"/>
    <w:rsid w:val="00B71A44"/>
    <w:rsid w:val="00B74D1D"/>
    <w:rsid w:val="00B75C81"/>
    <w:rsid w:val="00B8077C"/>
    <w:rsid w:val="00B83895"/>
    <w:rsid w:val="00B91A73"/>
    <w:rsid w:val="00B950B7"/>
    <w:rsid w:val="00BA3FF1"/>
    <w:rsid w:val="00BA4C5A"/>
    <w:rsid w:val="00BA4EBA"/>
    <w:rsid w:val="00BB28E3"/>
    <w:rsid w:val="00BB497A"/>
    <w:rsid w:val="00BB4CE8"/>
    <w:rsid w:val="00BC29CC"/>
    <w:rsid w:val="00BC5914"/>
    <w:rsid w:val="00BC59A2"/>
    <w:rsid w:val="00BC6F21"/>
    <w:rsid w:val="00BD3F6B"/>
    <w:rsid w:val="00BD6E24"/>
    <w:rsid w:val="00BE0ABB"/>
    <w:rsid w:val="00BE5278"/>
    <w:rsid w:val="00BF0D6F"/>
    <w:rsid w:val="00BF2678"/>
    <w:rsid w:val="00BF4CF4"/>
    <w:rsid w:val="00C0012D"/>
    <w:rsid w:val="00C006FC"/>
    <w:rsid w:val="00C01579"/>
    <w:rsid w:val="00C0403E"/>
    <w:rsid w:val="00C1011D"/>
    <w:rsid w:val="00C13A19"/>
    <w:rsid w:val="00C16D4E"/>
    <w:rsid w:val="00C216C7"/>
    <w:rsid w:val="00C21C82"/>
    <w:rsid w:val="00C2372F"/>
    <w:rsid w:val="00C31F25"/>
    <w:rsid w:val="00C34B1C"/>
    <w:rsid w:val="00C407B3"/>
    <w:rsid w:val="00C41443"/>
    <w:rsid w:val="00C41EF5"/>
    <w:rsid w:val="00C46BD5"/>
    <w:rsid w:val="00C47179"/>
    <w:rsid w:val="00C507A2"/>
    <w:rsid w:val="00C50DF5"/>
    <w:rsid w:val="00C60883"/>
    <w:rsid w:val="00C636D3"/>
    <w:rsid w:val="00C646E4"/>
    <w:rsid w:val="00C65BCE"/>
    <w:rsid w:val="00C72A78"/>
    <w:rsid w:val="00C73DC4"/>
    <w:rsid w:val="00C74913"/>
    <w:rsid w:val="00C76074"/>
    <w:rsid w:val="00C771E5"/>
    <w:rsid w:val="00C77A1D"/>
    <w:rsid w:val="00C816A2"/>
    <w:rsid w:val="00C8265B"/>
    <w:rsid w:val="00C849FC"/>
    <w:rsid w:val="00C904FF"/>
    <w:rsid w:val="00C90D2E"/>
    <w:rsid w:val="00C947A9"/>
    <w:rsid w:val="00CA4049"/>
    <w:rsid w:val="00CA4F20"/>
    <w:rsid w:val="00CA7A92"/>
    <w:rsid w:val="00CA7CD0"/>
    <w:rsid w:val="00CC05EE"/>
    <w:rsid w:val="00CC5648"/>
    <w:rsid w:val="00CD7D7D"/>
    <w:rsid w:val="00CE1493"/>
    <w:rsid w:val="00CE1736"/>
    <w:rsid w:val="00CE25A8"/>
    <w:rsid w:val="00CE3783"/>
    <w:rsid w:val="00CE4F99"/>
    <w:rsid w:val="00CF0FDB"/>
    <w:rsid w:val="00CF1A19"/>
    <w:rsid w:val="00CF2245"/>
    <w:rsid w:val="00CF4647"/>
    <w:rsid w:val="00CF5153"/>
    <w:rsid w:val="00D06D7E"/>
    <w:rsid w:val="00D07185"/>
    <w:rsid w:val="00D14ABF"/>
    <w:rsid w:val="00D21F04"/>
    <w:rsid w:val="00D26C21"/>
    <w:rsid w:val="00D306FC"/>
    <w:rsid w:val="00D32015"/>
    <w:rsid w:val="00D369A4"/>
    <w:rsid w:val="00D3789E"/>
    <w:rsid w:val="00D41A30"/>
    <w:rsid w:val="00D4499C"/>
    <w:rsid w:val="00D613A8"/>
    <w:rsid w:val="00D62A0B"/>
    <w:rsid w:val="00D662E7"/>
    <w:rsid w:val="00D70A58"/>
    <w:rsid w:val="00D70B0B"/>
    <w:rsid w:val="00D732CF"/>
    <w:rsid w:val="00D8704A"/>
    <w:rsid w:val="00D91288"/>
    <w:rsid w:val="00D91A14"/>
    <w:rsid w:val="00D93DB5"/>
    <w:rsid w:val="00D94005"/>
    <w:rsid w:val="00D9563A"/>
    <w:rsid w:val="00D96655"/>
    <w:rsid w:val="00DA123C"/>
    <w:rsid w:val="00DA214F"/>
    <w:rsid w:val="00DA3259"/>
    <w:rsid w:val="00DA79C7"/>
    <w:rsid w:val="00DB45AA"/>
    <w:rsid w:val="00DB45D2"/>
    <w:rsid w:val="00DB5F22"/>
    <w:rsid w:val="00DC68EE"/>
    <w:rsid w:val="00DD4C7A"/>
    <w:rsid w:val="00DD5EE9"/>
    <w:rsid w:val="00DE2E21"/>
    <w:rsid w:val="00DE4C30"/>
    <w:rsid w:val="00DF2004"/>
    <w:rsid w:val="00DF29BD"/>
    <w:rsid w:val="00DF3F95"/>
    <w:rsid w:val="00DF4AA1"/>
    <w:rsid w:val="00E009AD"/>
    <w:rsid w:val="00E01995"/>
    <w:rsid w:val="00E112AD"/>
    <w:rsid w:val="00E13E1B"/>
    <w:rsid w:val="00E13F59"/>
    <w:rsid w:val="00E17705"/>
    <w:rsid w:val="00E2395A"/>
    <w:rsid w:val="00E23B05"/>
    <w:rsid w:val="00E2656F"/>
    <w:rsid w:val="00E279A2"/>
    <w:rsid w:val="00E307E6"/>
    <w:rsid w:val="00E328E2"/>
    <w:rsid w:val="00E3443E"/>
    <w:rsid w:val="00E35603"/>
    <w:rsid w:val="00E43440"/>
    <w:rsid w:val="00E44E59"/>
    <w:rsid w:val="00E44F34"/>
    <w:rsid w:val="00E463BB"/>
    <w:rsid w:val="00E564DE"/>
    <w:rsid w:val="00E642C6"/>
    <w:rsid w:val="00E64FCA"/>
    <w:rsid w:val="00E6663B"/>
    <w:rsid w:val="00E67569"/>
    <w:rsid w:val="00E80BF6"/>
    <w:rsid w:val="00E80D71"/>
    <w:rsid w:val="00E831DF"/>
    <w:rsid w:val="00E832D6"/>
    <w:rsid w:val="00E900ED"/>
    <w:rsid w:val="00EA2331"/>
    <w:rsid w:val="00EA4921"/>
    <w:rsid w:val="00EB3358"/>
    <w:rsid w:val="00EC6E06"/>
    <w:rsid w:val="00ED1820"/>
    <w:rsid w:val="00ED2231"/>
    <w:rsid w:val="00EF0CB1"/>
    <w:rsid w:val="00EF5412"/>
    <w:rsid w:val="00EF5A0E"/>
    <w:rsid w:val="00EF6333"/>
    <w:rsid w:val="00EF7056"/>
    <w:rsid w:val="00EF7441"/>
    <w:rsid w:val="00F126EE"/>
    <w:rsid w:val="00F16BB1"/>
    <w:rsid w:val="00F21803"/>
    <w:rsid w:val="00F21867"/>
    <w:rsid w:val="00F219EE"/>
    <w:rsid w:val="00F24A79"/>
    <w:rsid w:val="00F264B8"/>
    <w:rsid w:val="00F30721"/>
    <w:rsid w:val="00F4024F"/>
    <w:rsid w:val="00F403A9"/>
    <w:rsid w:val="00F44295"/>
    <w:rsid w:val="00F451CB"/>
    <w:rsid w:val="00F5020A"/>
    <w:rsid w:val="00F55423"/>
    <w:rsid w:val="00F5798C"/>
    <w:rsid w:val="00F64F75"/>
    <w:rsid w:val="00F65872"/>
    <w:rsid w:val="00F6622D"/>
    <w:rsid w:val="00F66E04"/>
    <w:rsid w:val="00F67F23"/>
    <w:rsid w:val="00F71289"/>
    <w:rsid w:val="00F7269A"/>
    <w:rsid w:val="00F744E6"/>
    <w:rsid w:val="00F74675"/>
    <w:rsid w:val="00F76EA4"/>
    <w:rsid w:val="00F81A4C"/>
    <w:rsid w:val="00F96139"/>
    <w:rsid w:val="00F97472"/>
    <w:rsid w:val="00FA445E"/>
    <w:rsid w:val="00FA5D13"/>
    <w:rsid w:val="00FA75E1"/>
    <w:rsid w:val="00FA7D1B"/>
    <w:rsid w:val="00FB0918"/>
    <w:rsid w:val="00FB6FF3"/>
    <w:rsid w:val="00FC1685"/>
    <w:rsid w:val="00FC2426"/>
    <w:rsid w:val="00FD336C"/>
    <w:rsid w:val="00FE068A"/>
    <w:rsid w:val="00FE461E"/>
    <w:rsid w:val="00FE6DB1"/>
    <w:rsid w:val="00FF134F"/>
    <w:rsid w:val="00FF1D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A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0883"/>
    <w:pPr>
      <w:spacing w:after="160" w:line="259" w:lineRule="auto"/>
    </w:pPr>
    <w:rPr>
      <w:rFonts w:asciiTheme="minorHAnsi" w:eastAsiaTheme="minorHAnsi" w:hAnsiTheme="minorHAnsi" w:cstheme="minorBidi"/>
      <w:sz w:val="22"/>
      <w:szCs w:val="22"/>
      <w:lang w:eastAsia="en-US"/>
    </w:rPr>
  </w:style>
  <w:style w:type="paragraph" w:styleId="Cmsor1">
    <w:name w:val="heading 1"/>
    <w:basedOn w:val="Norml"/>
    <w:next w:val="Norml"/>
    <w:link w:val="Cmsor1Char"/>
    <w:uiPriority w:val="9"/>
    <w:qFormat/>
    <w:rsid w:val="00923ABE"/>
    <w:pPr>
      <w:spacing w:before="300" w:after="40" w:line="240" w:lineRule="auto"/>
      <w:outlineLvl w:val="0"/>
    </w:pPr>
    <w:rPr>
      <w:rFonts w:ascii="Arial" w:eastAsia="Times New Roman" w:hAnsi="Arial" w:cs="Times New Roman"/>
      <w:smallCaps/>
      <w:spacing w:val="5"/>
      <w:sz w:val="32"/>
      <w:szCs w:val="32"/>
    </w:rPr>
  </w:style>
  <w:style w:type="paragraph" w:styleId="Cmsor2">
    <w:name w:val="heading 2"/>
    <w:basedOn w:val="Norml"/>
    <w:next w:val="Norml"/>
    <w:link w:val="Cmsor2Char"/>
    <w:uiPriority w:val="9"/>
    <w:unhideWhenUsed/>
    <w:qFormat/>
    <w:rsid w:val="00923ABE"/>
    <w:pPr>
      <w:spacing w:before="240" w:after="80" w:line="240" w:lineRule="auto"/>
      <w:outlineLvl w:val="1"/>
    </w:pPr>
    <w:rPr>
      <w:rFonts w:ascii="Arial" w:eastAsia="Times New Roman" w:hAnsi="Arial" w:cs="Times New Roman"/>
      <w:smallCaps/>
      <w:spacing w:val="5"/>
      <w:sz w:val="28"/>
      <w:szCs w:val="28"/>
    </w:rPr>
  </w:style>
  <w:style w:type="paragraph" w:styleId="Cmsor3">
    <w:name w:val="heading 3"/>
    <w:basedOn w:val="Norml"/>
    <w:next w:val="Norml"/>
    <w:link w:val="Cmsor3Char"/>
    <w:uiPriority w:val="9"/>
    <w:unhideWhenUsed/>
    <w:qFormat/>
    <w:rsid w:val="00923ABE"/>
    <w:pPr>
      <w:spacing w:after="0" w:line="240" w:lineRule="auto"/>
      <w:outlineLvl w:val="2"/>
    </w:pPr>
    <w:rPr>
      <w:rFonts w:ascii="Arial" w:eastAsia="Times New Roman" w:hAnsi="Arial" w:cs="Times New Roman"/>
      <w:smallCaps/>
      <w:spacing w:val="5"/>
      <w:sz w:val="24"/>
      <w:szCs w:val="24"/>
    </w:rPr>
  </w:style>
  <w:style w:type="paragraph" w:styleId="Cmsor4">
    <w:name w:val="heading 4"/>
    <w:basedOn w:val="Norml"/>
    <w:next w:val="Norml"/>
    <w:link w:val="Cmsor4Char"/>
    <w:uiPriority w:val="9"/>
    <w:unhideWhenUsed/>
    <w:qFormat/>
    <w:rsid w:val="00923ABE"/>
    <w:pPr>
      <w:spacing w:before="240" w:after="0" w:line="240" w:lineRule="auto"/>
      <w:outlineLvl w:val="3"/>
    </w:pPr>
    <w:rPr>
      <w:rFonts w:ascii="Arial" w:eastAsia="Times New Roman" w:hAnsi="Arial" w:cs="Times New Roman"/>
      <w:smallCaps/>
      <w:spacing w:val="10"/>
    </w:rPr>
  </w:style>
  <w:style w:type="paragraph" w:styleId="Cmsor5">
    <w:name w:val="heading 5"/>
    <w:basedOn w:val="Norml"/>
    <w:next w:val="Norml"/>
    <w:link w:val="Cmsor5Char"/>
    <w:uiPriority w:val="9"/>
    <w:unhideWhenUsed/>
    <w:qFormat/>
    <w:rsid w:val="00923ABE"/>
    <w:pPr>
      <w:spacing w:before="200" w:after="0" w:line="240" w:lineRule="auto"/>
      <w:outlineLvl w:val="4"/>
    </w:pPr>
    <w:rPr>
      <w:rFonts w:ascii="Arial" w:eastAsia="Times New Roman" w:hAnsi="Arial" w:cs="Times New Roman"/>
      <w:smallCaps/>
      <w:color w:val="943634"/>
      <w:spacing w:val="10"/>
      <w:szCs w:val="26"/>
    </w:rPr>
  </w:style>
  <w:style w:type="paragraph" w:styleId="Cmsor6">
    <w:name w:val="heading 6"/>
    <w:basedOn w:val="Norml"/>
    <w:next w:val="Norml"/>
    <w:link w:val="Cmsor6Char"/>
    <w:uiPriority w:val="9"/>
    <w:unhideWhenUsed/>
    <w:qFormat/>
    <w:rsid w:val="00923ABE"/>
    <w:pPr>
      <w:spacing w:after="0" w:line="240" w:lineRule="auto"/>
      <w:outlineLvl w:val="5"/>
    </w:pPr>
    <w:rPr>
      <w:rFonts w:ascii="Arial" w:eastAsia="Times New Roman" w:hAnsi="Arial" w:cs="Times New Roman"/>
      <w:smallCaps/>
      <w:color w:val="C0504D"/>
      <w:spacing w:val="5"/>
      <w:szCs w:val="20"/>
    </w:rPr>
  </w:style>
  <w:style w:type="paragraph" w:styleId="Cmsor7">
    <w:name w:val="heading 7"/>
    <w:basedOn w:val="Norml"/>
    <w:next w:val="Norml"/>
    <w:link w:val="Cmsor7Char"/>
    <w:uiPriority w:val="9"/>
    <w:unhideWhenUsed/>
    <w:qFormat/>
    <w:rsid w:val="00923ABE"/>
    <w:pPr>
      <w:spacing w:after="0" w:line="240" w:lineRule="auto"/>
      <w:outlineLvl w:val="6"/>
    </w:pPr>
    <w:rPr>
      <w:rFonts w:ascii="Arial" w:eastAsia="Times New Roman" w:hAnsi="Arial" w:cs="Times New Roman"/>
      <w:b/>
      <w:smallCaps/>
      <w:color w:val="C0504D"/>
      <w:spacing w:val="10"/>
      <w:sz w:val="24"/>
      <w:szCs w:val="20"/>
    </w:rPr>
  </w:style>
  <w:style w:type="paragraph" w:styleId="Cmsor8">
    <w:name w:val="heading 8"/>
    <w:basedOn w:val="Norml"/>
    <w:next w:val="Norml"/>
    <w:link w:val="Cmsor8Char"/>
    <w:uiPriority w:val="9"/>
    <w:unhideWhenUsed/>
    <w:qFormat/>
    <w:rsid w:val="00923ABE"/>
    <w:pPr>
      <w:spacing w:after="0" w:line="240" w:lineRule="auto"/>
      <w:outlineLvl w:val="7"/>
    </w:pPr>
    <w:rPr>
      <w:rFonts w:ascii="Arial" w:eastAsia="Times New Roman" w:hAnsi="Arial" w:cs="Times New Roman"/>
      <w:b/>
      <w:i/>
      <w:smallCaps/>
      <w:color w:val="943634"/>
      <w:sz w:val="24"/>
      <w:szCs w:val="20"/>
    </w:rPr>
  </w:style>
  <w:style w:type="paragraph" w:styleId="Cmsor9">
    <w:name w:val="heading 9"/>
    <w:basedOn w:val="Norml"/>
    <w:next w:val="Norml"/>
    <w:link w:val="Cmsor9Char"/>
    <w:uiPriority w:val="9"/>
    <w:semiHidden/>
    <w:unhideWhenUsed/>
    <w:qFormat/>
    <w:rsid w:val="00923ABE"/>
    <w:pPr>
      <w:outlineLvl w:val="8"/>
    </w:pPr>
    <w:rPr>
      <w:b/>
      <w:i/>
      <w:smallCaps/>
      <w:color w:val="6224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923ABE"/>
    <w:rPr>
      <w:smallCaps/>
      <w:spacing w:val="5"/>
      <w:sz w:val="32"/>
      <w:szCs w:val="32"/>
    </w:rPr>
  </w:style>
  <w:style w:type="character" w:customStyle="1" w:styleId="Cmsor2Char">
    <w:name w:val="Címsor 2 Char"/>
    <w:link w:val="Cmsor2"/>
    <w:uiPriority w:val="9"/>
    <w:rsid w:val="00923ABE"/>
    <w:rPr>
      <w:smallCaps/>
      <w:spacing w:val="5"/>
      <w:sz w:val="28"/>
      <w:szCs w:val="28"/>
    </w:rPr>
  </w:style>
  <w:style w:type="character" w:customStyle="1" w:styleId="Cmsor3Char">
    <w:name w:val="Címsor 3 Char"/>
    <w:link w:val="Cmsor3"/>
    <w:uiPriority w:val="9"/>
    <w:rsid w:val="00923ABE"/>
    <w:rPr>
      <w:smallCaps/>
      <w:spacing w:val="5"/>
      <w:sz w:val="24"/>
      <w:szCs w:val="24"/>
    </w:rPr>
  </w:style>
  <w:style w:type="character" w:customStyle="1" w:styleId="Cmsor4Char">
    <w:name w:val="Címsor 4 Char"/>
    <w:link w:val="Cmsor4"/>
    <w:uiPriority w:val="9"/>
    <w:rsid w:val="00923ABE"/>
    <w:rPr>
      <w:smallCaps/>
      <w:spacing w:val="10"/>
      <w:sz w:val="22"/>
      <w:szCs w:val="22"/>
    </w:rPr>
  </w:style>
  <w:style w:type="character" w:customStyle="1" w:styleId="Cmsor5Char">
    <w:name w:val="Címsor 5 Char"/>
    <w:link w:val="Cmsor5"/>
    <w:uiPriority w:val="9"/>
    <w:rsid w:val="00923ABE"/>
    <w:rPr>
      <w:smallCaps/>
      <w:color w:val="943634"/>
      <w:spacing w:val="10"/>
      <w:sz w:val="22"/>
      <w:szCs w:val="26"/>
    </w:rPr>
  </w:style>
  <w:style w:type="character" w:customStyle="1" w:styleId="Cmsor6Char">
    <w:name w:val="Címsor 6 Char"/>
    <w:link w:val="Cmsor6"/>
    <w:uiPriority w:val="9"/>
    <w:rsid w:val="00923ABE"/>
    <w:rPr>
      <w:smallCaps/>
      <w:color w:val="C0504D"/>
      <w:spacing w:val="5"/>
      <w:sz w:val="22"/>
    </w:rPr>
  </w:style>
  <w:style w:type="character" w:customStyle="1" w:styleId="Cmsor7Char">
    <w:name w:val="Címsor 7 Char"/>
    <w:link w:val="Cmsor7"/>
    <w:uiPriority w:val="9"/>
    <w:rsid w:val="00923ABE"/>
    <w:rPr>
      <w:b/>
      <w:smallCaps/>
      <w:color w:val="C0504D"/>
      <w:spacing w:val="10"/>
    </w:rPr>
  </w:style>
  <w:style w:type="character" w:customStyle="1" w:styleId="Cmsor8Char">
    <w:name w:val="Címsor 8 Char"/>
    <w:link w:val="Cmsor8"/>
    <w:uiPriority w:val="9"/>
    <w:rsid w:val="00923ABE"/>
    <w:rPr>
      <w:b/>
      <w:i/>
      <w:smallCaps/>
      <w:color w:val="943634"/>
    </w:rPr>
  </w:style>
  <w:style w:type="character" w:customStyle="1" w:styleId="Cmsor9Char">
    <w:name w:val="Címsor 9 Char"/>
    <w:link w:val="Cmsor9"/>
    <w:uiPriority w:val="9"/>
    <w:semiHidden/>
    <w:rsid w:val="00923ABE"/>
    <w:rPr>
      <w:b/>
      <w:i/>
      <w:smallCaps/>
      <w:color w:val="622423"/>
    </w:rPr>
  </w:style>
  <w:style w:type="paragraph" w:styleId="lfej">
    <w:name w:val="header"/>
    <w:basedOn w:val="Norml"/>
    <w:link w:val="lfejChar"/>
    <w:qFormat/>
    <w:rsid w:val="00923ABE"/>
    <w:pPr>
      <w:tabs>
        <w:tab w:val="center" w:pos="4536"/>
        <w:tab w:val="right" w:pos="9072"/>
      </w:tabs>
      <w:spacing w:after="0" w:line="240" w:lineRule="auto"/>
    </w:pPr>
    <w:rPr>
      <w:rFonts w:ascii="Arial" w:eastAsia="Times New Roman" w:hAnsi="Arial" w:cs="Times New Roman"/>
      <w:sz w:val="24"/>
      <w:szCs w:val="20"/>
      <w:lang w:eastAsia="hu-HU"/>
    </w:rPr>
  </w:style>
  <w:style w:type="character" w:customStyle="1" w:styleId="lfejChar">
    <w:name w:val="Élőfej Char"/>
    <w:link w:val="lfej"/>
    <w:rsid w:val="00923ABE"/>
    <w:rPr>
      <w:lang w:eastAsia="hu-HU"/>
    </w:rPr>
  </w:style>
  <w:style w:type="paragraph" w:styleId="Kpalrs">
    <w:name w:val="caption"/>
    <w:basedOn w:val="Norml"/>
    <w:next w:val="Norml"/>
    <w:uiPriority w:val="35"/>
    <w:semiHidden/>
    <w:unhideWhenUsed/>
    <w:qFormat/>
    <w:rsid w:val="00923ABE"/>
    <w:rPr>
      <w:b/>
      <w:bCs/>
      <w:caps/>
      <w:sz w:val="16"/>
      <w:szCs w:val="18"/>
    </w:rPr>
  </w:style>
  <w:style w:type="paragraph" w:styleId="Cm">
    <w:name w:val="Title"/>
    <w:basedOn w:val="Norml"/>
    <w:next w:val="Norml"/>
    <w:link w:val="CmChar"/>
    <w:uiPriority w:val="10"/>
    <w:qFormat/>
    <w:rsid w:val="00923ABE"/>
    <w:pPr>
      <w:pBdr>
        <w:top w:val="single" w:sz="12" w:space="1" w:color="C0504D"/>
      </w:pBdr>
      <w:spacing w:after="0" w:line="240" w:lineRule="auto"/>
      <w:jc w:val="right"/>
    </w:pPr>
    <w:rPr>
      <w:rFonts w:ascii="Arial" w:eastAsia="Times New Roman" w:hAnsi="Arial" w:cs="Times New Roman"/>
      <w:smallCaps/>
      <w:sz w:val="48"/>
      <w:szCs w:val="48"/>
    </w:rPr>
  </w:style>
  <w:style w:type="character" w:customStyle="1" w:styleId="CmChar">
    <w:name w:val="Cím Char"/>
    <w:link w:val="Cm"/>
    <w:uiPriority w:val="10"/>
    <w:rsid w:val="00923ABE"/>
    <w:rPr>
      <w:smallCaps/>
      <w:sz w:val="48"/>
      <w:szCs w:val="48"/>
    </w:rPr>
  </w:style>
  <w:style w:type="paragraph" w:styleId="Alcm">
    <w:name w:val="Subtitle"/>
    <w:basedOn w:val="Norml"/>
    <w:next w:val="Norml"/>
    <w:link w:val="AlcmChar"/>
    <w:uiPriority w:val="11"/>
    <w:qFormat/>
    <w:rsid w:val="00923ABE"/>
    <w:pPr>
      <w:spacing w:after="720" w:line="240" w:lineRule="auto"/>
      <w:jc w:val="right"/>
    </w:pPr>
    <w:rPr>
      <w:rFonts w:ascii="Cambria" w:eastAsia="Times New Roman" w:hAnsi="Cambria" w:cs="Times New Roman"/>
      <w:sz w:val="24"/>
    </w:rPr>
  </w:style>
  <w:style w:type="character" w:customStyle="1" w:styleId="AlcmChar">
    <w:name w:val="Alcím Char"/>
    <w:link w:val="Alcm"/>
    <w:uiPriority w:val="11"/>
    <w:rsid w:val="00923ABE"/>
    <w:rPr>
      <w:rFonts w:ascii="Cambria" w:hAnsi="Cambria"/>
      <w:szCs w:val="22"/>
    </w:rPr>
  </w:style>
  <w:style w:type="character" w:styleId="Kiemels2">
    <w:name w:val="Strong"/>
    <w:uiPriority w:val="22"/>
    <w:qFormat/>
    <w:rsid w:val="00923ABE"/>
    <w:rPr>
      <w:b/>
      <w:color w:val="C0504D"/>
    </w:rPr>
  </w:style>
  <w:style w:type="character" w:styleId="Kiemels">
    <w:name w:val="Emphasis"/>
    <w:uiPriority w:val="20"/>
    <w:qFormat/>
    <w:rsid w:val="00923ABE"/>
    <w:rPr>
      <w:b/>
      <w:i/>
      <w:spacing w:val="10"/>
    </w:rPr>
  </w:style>
  <w:style w:type="paragraph" w:styleId="Nincstrkz">
    <w:name w:val="No Spacing"/>
    <w:basedOn w:val="Norml"/>
    <w:link w:val="NincstrkzChar"/>
    <w:uiPriority w:val="1"/>
    <w:qFormat/>
    <w:rsid w:val="00923ABE"/>
    <w:pPr>
      <w:spacing w:after="0" w:line="240" w:lineRule="auto"/>
    </w:pPr>
    <w:rPr>
      <w:rFonts w:ascii="Arial" w:eastAsia="Times New Roman" w:hAnsi="Arial" w:cs="Times New Roman"/>
      <w:sz w:val="24"/>
      <w:szCs w:val="20"/>
    </w:rPr>
  </w:style>
  <w:style w:type="character" w:customStyle="1" w:styleId="NincstrkzChar">
    <w:name w:val="Nincs térköz Char"/>
    <w:link w:val="Nincstrkz"/>
    <w:uiPriority w:val="1"/>
    <w:rsid w:val="00923ABE"/>
  </w:style>
  <w:style w:type="paragraph" w:styleId="Listaszerbekezds">
    <w:name w:val="List Paragraph"/>
    <w:basedOn w:val="Norml"/>
    <w:uiPriority w:val="34"/>
    <w:qFormat/>
    <w:rsid w:val="00923ABE"/>
    <w:pPr>
      <w:spacing w:after="0" w:line="240" w:lineRule="auto"/>
      <w:ind w:left="720"/>
      <w:contextualSpacing/>
    </w:pPr>
    <w:rPr>
      <w:rFonts w:ascii="Arial" w:eastAsia="Times New Roman" w:hAnsi="Arial" w:cs="Times New Roman"/>
      <w:sz w:val="24"/>
      <w:szCs w:val="20"/>
      <w:lang w:eastAsia="hu-HU"/>
    </w:rPr>
  </w:style>
  <w:style w:type="paragraph" w:styleId="Idzet">
    <w:name w:val="Quote"/>
    <w:basedOn w:val="Norml"/>
    <w:next w:val="Norml"/>
    <w:link w:val="IdzetChar"/>
    <w:uiPriority w:val="29"/>
    <w:qFormat/>
    <w:rsid w:val="00923ABE"/>
    <w:pPr>
      <w:spacing w:after="0" w:line="240" w:lineRule="auto"/>
    </w:pPr>
    <w:rPr>
      <w:rFonts w:ascii="Arial" w:eastAsia="Times New Roman" w:hAnsi="Arial" w:cs="Times New Roman"/>
      <w:i/>
      <w:sz w:val="24"/>
      <w:szCs w:val="20"/>
    </w:rPr>
  </w:style>
  <w:style w:type="character" w:customStyle="1" w:styleId="IdzetChar">
    <w:name w:val="Idézet Char"/>
    <w:link w:val="Idzet"/>
    <w:uiPriority w:val="29"/>
    <w:rsid w:val="00923ABE"/>
    <w:rPr>
      <w:i/>
    </w:rPr>
  </w:style>
  <w:style w:type="paragraph" w:styleId="Kiemeltidzet">
    <w:name w:val="Intense Quote"/>
    <w:basedOn w:val="Norml"/>
    <w:next w:val="Norml"/>
    <w:link w:val="KiemeltidzetChar"/>
    <w:uiPriority w:val="30"/>
    <w:qFormat/>
    <w:rsid w:val="00923ABE"/>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Arial" w:eastAsia="Times New Roman" w:hAnsi="Arial" w:cs="Times New Roman"/>
      <w:b/>
      <w:i/>
      <w:color w:val="FFFFFF"/>
      <w:sz w:val="24"/>
      <w:szCs w:val="20"/>
    </w:rPr>
  </w:style>
  <w:style w:type="character" w:customStyle="1" w:styleId="KiemeltidzetChar">
    <w:name w:val="Kiemelt idézet Char"/>
    <w:link w:val="Kiemeltidzet"/>
    <w:uiPriority w:val="30"/>
    <w:rsid w:val="00923ABE"/>
    <w:rPr>
      <w:b/>
      <w:i/>
      <w:color w:val="FFFFFF"/>
      <w:shd w:val="clear" w:color="auto" w:fill="C0504D"/>
    </w:rPr>
  </w:style>
  <w:style w:type="character" w:styleId="Finomkiemels">
    <w:name w:val="Subtle Emphasis"/>
    <w:uiPriority w:val="19"/>
    <w:qFormat/>
    <w:rsid w:val="00923ABE"/>
    <w:rPr>
      <w:i/>
    </w:rPr>
  </w:style>
  <w:style w:type="character" w:styleId="Erskiemels">
    <w:name w:val="Intense Emphasis"/>
    <w:uiPriority w:val="21"/>
    <w:qFormat/>
    <w:rsid w:val="00923ABE"/>
    <w:rPr>
      <w:b/>
      <w:i/>
      <w:color w:val="C0504D"/>
      <w:spacing w:val="10"/>
    </w:rPr>
  </w:style>
  <w:style w:type="character" w:styleId="Finomhivatkozs">
    <w:name w:val="Subtle Reference"/>
    <w:uiPriority w:val="31"/>
    <w:qFormat/>
    <w:rsid w:val="00923ABE"/>
    <w:rPr>
      <w:b/>
    </w:rPr>
  </w:style>
  <w:style w:type="character" w:styleId="Ershivatkozs">
    <w:name w:val="Intense Reference"/>
    <w:uiPriority w:val="32"/>
    <w:qFormat/>
    <w:rsid w:val="00923ABE"/>
    <w:rPr>
      <w:b/>
      <w:bCs/>
      <w:smallCaps/>
      <w:spacing w:val="5"/>
      <w:sz w:val="22"/>
      <w:szCs w:val="22"/>
      <w:u w:val="single"/>
    </w:rPr>
  </w:style>
  <w:style w:type="character" w:styleId="Knyvcme">
    <w:name w:val="Book Title"/>
    <w:uiPriority w:val="33"/>
    <w:qFormat/>
    <w:rsid w:val="00923ABE"/>
    <w:rPr>
      <w:rFonts w:ascii="Cambria" w:eastAsia="Times New Roman" w:hAnsi="Cambria" w:cs="Times New Roman"/>
      <w:i/>
      <w:iCs/>
      <w:sz w:val="20"/>
      <w:szCs w:val="20"/>
    </w:rPr>
  </w:style>
  <w:style w:type="paragraph" w:styleId="Tartalomjegyzkcmsora">
    <w:name w:val="TOC Heading"/>
    <w:basedOn w:val="Cmsor1"/>
    <w:next w:val="Norml"/>
    <w:uiPriority w:val="39"/>
    <w:semiHidden/>
    <w:unhideWhenUsed/>
    <w:qFormat/>
    <w:rsid w:val="00923ABE"/>
    <w:pPr>
      <w:outlineLvl w:val="9"/>
    </w:pPr>
    <w:rPr>
      <w:lang w:eastAsia="hu-HU" w:bidi="en-US"/>
    </w:rPr>
  </w:style>
  <w:style w:type="paragraph" w:styleId="llb">
    <w:name w:val="footer"/>
    <w:basedOn w:val="Norml"/>
    <w:link w:val="llbChar"/>
    <w:uiPriority w:val="99"/>
    <w:unhideWhenUsed/>
    <w:rsid w:val="008563A2"/>
    <w:pPr>
      <w:tabs>
        <w:tab w:val="center" w:pos="4536"/>
        <w:tab w:val="right" w:pos="9072"/>
      </w:tabs>
      <w:spacing w:after="0" w:line="240" w:lineRule="auto"/>
    </w:pPr>
    <w:rPr>
      <w:rFonts w:ascii="Arial" w:eastAsia="Times New Roman" w:hAnsi="Arial" w:cs="Times New Roman"/>
      <w:sz w:val="24"/>
      <w:szCs w:val="20"/>
      <w:lang w:eastAsia="hu-HU"/>
    </w:rPr>
  </w:style>
  <w:style w:type="character" w:customStyle="1" w:styleId="llbChar">
    <w:name w:val="Élőláb Char"/>
    <w:link w:val="llb"/>
    <w:uiPriority w:val="99"/>
    <w:rsid w:val="008563A2"/>
    <w:rPr>
      <w:lang w:eastAsia="hu-HU"/>
    </w:rPr>
  </w:style>
  <w:style w:type="character" w:styleId="Hiperhivatkozs">
    <w:name w:val="Hyperlink"/>
    <w:rsid w:val="008E01D6"/>
    <w:rPr>
      <w:rFonts w:cs="Times New Roman"/>
      <w:color w:val="0000FF"/>
      <w:u w:val="single"/>
    </w:rPr>
  </w:style>
  <w:style w:type="table" w:styleId="Rcsostblzat">
    <w:name w:val="Table Grid"/>
    <w:basedOn w:val="Normltblzat"/>
    <w:uiPriority w:val="59"/>
    <w:rsid w:val="0074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60DAC"/>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uiPriority w:val="99"/>
    <w:semiHidden/>
    <w:rsid w:val="00960DAC"/>
    <w:rPr>
      <w:rFonts w:ascii="Tahoma" w:hAnsi="Tahoma" w:cs="Tahoma"/>
      <w:sz w:val="16"/>
      <w:szCs w:val="16"/>
    </w:rPr>
  </w:style>
  <w:style w:type="paragraph" w:customStyle="1" w:styleId="Default">
    <w:name w:val="Default"/>
    <w:rsid w:val="00464354"/>
    <w:pPr>
      <w:autoSpaceDE w:val="0"/>
      <w:autoSpaceDN w:val="0"/>
      <w:adjustRightInd w:val="0"/>
    </w:pPr>
    <w:rPr>
      <w:rFonts w:ascii="Times New Roman" w:eastAsia="Calibri" w:hAnsi="Times New Roman"/>
      <w:color w:val="000000"/>
      <w:sz w:val="24"/>
      <w:szCs w:val="24"/>
      <w:lang w:eastAsia="en-US"/>
    </w:rPr>
  </w:style>
  <w:style w:type="paragraph" w:customStyle="1" w:styleId="Norml1">
    <w:name w:val="Normál1"/>
    <w:rsid w:val="003104F5"/>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NormlWeb">
    <w:name w:val="Normal (Web)"/>
    <w:basedOn w:val="Norml"/>
    <w:uiPriority w:val="99"/>
    <w:unhideWhenUsed/>
    <w:rsid w:val="000042C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xksbf">
    <w:name w:val="uxksbf"/>
    <w:basedOn w:val="Bekezdsalapbettpusa"/>
    <w:rsid w:val="00126652"/>
  </w:style>
  <w:style w:type="character" w:customStyle="1" w:styleId="lrzxr">
    <w:name w:val="lrzxr"/>
    <w:basedOn w:val="Bekezdsalapbettpusa"/>
    <w:rsid w:val="007E1A0E"/>
  </w:style>
  <w:style w:type="table" w:customStyle="1" w:styleId="Rcsostblzat1">
    <w:name w:val="Rácsos táblázat1"/>
    <w:basedOn w:val="Normltblzat"/>
    <w:next w:val="Rcsostblzat"/>
    <w:uiPriority w:val="59"/>
    <w:rsid w:val="00494B16"/>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494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948">
      <w:bodyDiv w:val="1"/>
      <w:marLeft w:val="0"/>
      <w:marRight w:val="0"/>
      <w:marTop w:val="0"/>
      <w:marBottom w:val="0"/>
      <w:divBdr>
        <w:top w:val="none" w:sz="0" w:space="0" w:color="auto"/>
        <w:left w:val="none" w:sz="0" w:space="0" w:color="auto"/>
        <w:bottom w:val="none" w:sz="0" w:space="0" w:color="auto"/>
        <w:right w:val="none" w:sz="0" w:space="0" w:color="auto"/>
      </w:divBdr>
    </w:div>
    <w:div w:id="38744908">
      <w:bodyDiv w:val="1"/>
      <w:marLeft w:val="0"/>
      <w:marRight w:val="0"/>
      <w:marTop w:val="0"/>
      <w:marBottom w:val="0"/>
      <w:divBdr>
        <w:top w:val="none" w:sz="0" w:space="0" w:color="auto"/>
        <w:left w:val="none" w:sz="0" w:space="0" w:color="auto"/>
        <w:bottom w:val="none" w:sz="0" w:space="0" w:color="auto"/>
        <w:right w:val="none" w:sz="0" w:space="0" w:color="auto"/>
      </w:divBdr>
    </w:div>
    <w:div w:id="163470738">
      <w:bodyDiv w:val="1"/>
      <w:marLeft w:val="0"/>
      <w:marRight w:val="0"/>
      <w:marTop w:val="0"/>
      <w:marBottom w:val="0"/>
      <w:divBdr>
        <w:top w:val="none" w:sz="0" w:space="0" w:color="auto"/>
        <w:left w:val="none" w:sz="0" w:space="0" w:color="auto"/>
        <w:bottom w:val="none" w:sz="0" w:space="0" w:color="auto"/>
        <w:right w:val="none" w:sz="0" w:space="0" w:color="auto"/>
      </w:divBdr>
    </w:div>
    <w:div w:id="219899886">
      <w:bodyDiv w:val="1"/>
      <w:marLeft w:val="0"/>
      <w:marRight w:val="0"/>
      <w:marTop w:val="0"/>
      <w:marBottom w:val="0"/>
      <w:divBdr>
        <w:top w:val="none" w:sz="0" w:space="0" w:color="auto"/>
        <w:left w:val="none" w:sz="0" w:space="0" w:color="auto"/>
        <w:bottom w:val="none" w:sz="0" w:space="0" w:color="auto"/>
        <w:right w:val="none" w:sz="0" w:space="0" w:color="auto"/>
      </w:divBdr>
    </w:div>
    <w:div w:id="313417588">
      <w:bodyDiv w:val="1"/>
      <w:marLeft w:val="0"/>
      <w:marRight w:val="0"/>
      <w:marTop w:val="0"/>
      <w:marBottom w:val="0"/>
      <w:divBdr>
        <w:top w:val="none" w:sz="0" w:space="0" w:color="auto"/>
        <w:left w:val="none" w:sz="0" w:space="0" w:color="auto"/>
        <w:bottom w:val="none" w:sz="0" w:space="0" w:color="auto"/>
        <w:right w:val="none" w:sz="0" w:space="0" w:color="auto"/>
      </w:divBdr>
    </w:div>
    <w:div w:id="320475835">
      <w:bodyDiv w:val="1"/>
      <w:marLeft w:val="0"/>
      <w:marRight w:val="0"/>
      <w:marTop w:val="0"/>
      <w:marBottom w:val="0"/>
      <w:divBdr>
        <w:top w:val="none" w:sz="0" w:space="0" w:color="auto"/>
        <w:left w:val="none" w:sz="0" w:space="0" w:color="auto"/>
        <w:bottom w:val="none" w:sz="0" w:space="0" w:color="auto"/>
        <w:right w:val="none" w:sz="0" w:space="0" w:color="auto"/>
      </w:divBdr>
    </w:div>
    <w:div w:id="403836377">
      <w:bodyDiv w:val="1"/>
      <w:marLeft w:val="0"/>
      <w:marRight w:val="0"/>
      <w:marTop w:val="0"/>
      <w:marBottom w:val="0"/>
      <w:divBdr>
        <w:top w:val="none" w:sz="0" w:space="0" w:color="auto"/>
        <w:left w:val="none" w:sz="0" w:space="0" w:color="auto"/>
        <w:bottom w:val="none" w:sz="0" w:space="0" w:color="auto"/>
        <w:right w:val="none" w:sz="0" w:space="0" w:color="auto"/>
      </w:divBdr>
      <w:divsChild>
        <w:div w:id="1983729058">
          <w:marLeft w:val="0"/>
          <w:marRight w:val="0"/>
          <w:marTop w:val="0"/>
          <w:marBottom w:val="0"/>
          <w:divBdr>
            <w:top w:val="none" w:sz="0" w:space="0" w:color="auto"/>
            <w:left w:val="none" w:sz="0" w:space="0" w:color="auto"/>
            <w:bottom w:val="none" w:sz="0" w:space="0" w:color="auto"/>
            <w:right w:val="none" w:sz="0" w:space="0" w:color="auto"/>
          </w:divBdr>
        </w:div>
        <w:div w:id="1770395782">
          <w:marLeft w:val="0"/>
          <w:marRight w:val="0"/>
          <w:marTop w:val="0"/>
          <w:marBottom w:val="0"/>
          <w:divBdr>
            <w:top w:val="none" w:sz="0" w:space="0" w:color="auto"/>
            <w:left w:val="none" w:sz="0" w:space="0" w:color="auto"/>
            <w:bottom w:val="none" w:sz="0" w:space="0" w:color="auto"/>
            <w:right w:val="none" w:sz="0" w:space="0" w:color="auto"/>
          </w:divBdr>
        </w:div>
        <w:div w:id="1683822596">
          <w:marLeft w:val="0"/>
          <w:marRight w:val="0"/>
          <w:marTop w:val="0"/>
          <w:marBottom w:val="0"/>
          <w:divBdr>
            <w:top w:val="none" w:sz="0" w:space="0" w:color="auto"/>
            <w:left w:val="none" w:sz="0" w:space="0" w:color="auto"/>
            <w:bottom w:val="none" w:sz="0" w:space="0" w:color="auto"/>
            <w:right w:val="none" w:sz="0" w:space="0" w:color="auto"/>
          </w:divBdr>
        </w:div>
        <w:div w:id="1400976236">
          <w:marLeft w:val="0"/>
          <w:marRight w:val="0"/>
          <w:marTop w:val="0"/>
          <w:marBottom w:val="0"/>
          <w:divBdr>
            <w:top w:val="none" w:sz="0" w:space="0" w:color="auto"/>
            <w:left w:val="none" w:sz="0" w:space="0" w:color="auto"/>
            <w:bottom w:val="none" w:sz="0" w:space="0" w:color="auto"/>
            <w:right w:val="none" w:sz="0" w:space="0" w:color="auto"/>
          </w:divBdr>
        </w:div>
        <w:div w:id="1331716417">
          <w:marLeft w:val="0"/>
          <w:marRight w:val="0"/>
          <w:marTop w:val="0"/>
          <w:marBottom w:val="0"/>
          <w:divBdr>
            <w:top w:val="none" w:sz="0" w:space="0" w:color="auto"/>
            <w:left w:val="none" w:sz="0" w:space="0" w:color="auto"/>
            <w:bottom w:val="none" w:sz="0" w:space="0" w:color="auto"/>
            <w:right w:val="none" w:sz="0" w:space="0" w:color="auto"/>
          </w:divBdr>
        </w:div>
        <w:div w:id="653216516">
          <w:marLeft w:val="0"/>
          <w:marRight w:val="0"/>
          <w:marTop w:val="0"/>
          <w:marBottom w:val="0"/>
          <w:divBdr>
            <w:top w:val="none" w:sz="0" w:space="0" w:color="auto"/>
            <w:left w:val="none" w:sz="0" w:space="0" w:color="auto"/>
            <w:bottom w:val="none" w:sz="0" w:space="0" w:color="auto"/>
            <w:right w:val="none" w:sz="0" w:space="0" w:color="auto"/>
          </w:divBdr>
        </w:div>
        <w:div w:id="1916162444">
          <w:marLeft w:val="0"/>
          <w:marRight w:val="0"/>
          <w:marTop w:val="0"/>
          <w:marBottom w:val="0"/>
          <w:divBdr>
            <w:top w:val="none" w:sz="0" w:space="0" w:color="auto"/>
            <w:left w:val="none" w:sz="0" w:space="0" w:color="auto"/>
            <w:bottom w:val="none" w:sz="0" w:space="0" w:color="auto"/>
            <w:right w:val="none" w:sz="0" w:space="0" w:color="auto"/>
          </w:divBdr>
        </w:div>
        <w:div w:id="73405299">
          <w:marLeft w:val="0"/>
          <w:marRight w:val="0"/>
          <w:marTop w:val="0"/>
          <w:marBottom w:val="0"/>
          <w:divBdr>
            <w:top w:val="none" w:sz="0" w:space="0" w:color="auto"/>
            <w:left w:val="none" w:sz="0" w:space="0" w:color="auto"/>
            <w:bottom w:val="none" w:sz="0" w:space="0" w:color="auto"/>
            <w:right w:val="none" w:sz="0" w:space="0" w:color="auto"/>
          </w:divBdr>
        </w:div>
        <w:div w:id="944848027">
          <w:marLeft w:val="0"/>
          <w:marRight w:val="0"/>
          <w:marTop w:val="0"/>
          <w:marBottom w:val="0"/>
          <w:divBdr>
            <w:top w:val="none" w:sz="0" w:space="0" w:color="auto"/>
            <w:left w:val="none" w:sz="0" w:space="0" w:color="auto"/>
            <w:bottom w:val="none" w:sz="0" w:space="0" w:color="auto"/>
            <w:right w:val="none" w:sz="0" w:space="0" w:color="auto"/>
          </w:divBdr>
        </w:div>
        <w:div w:id="576937535">
          <w:marLeft w:val="0"/>
          <w:marRight w:val="0"/>
          <w:marTop w:val="0"/>
          <w:marBottom w:val="0"/>
          <w:divBdr>
            <w:top w:val="none" w:sz="0" w:space="0" w:color="auto"/>
            <w:left w:val="none" w:sz="0" w:space="0" w:color="auto"/>
            <w:bottom w:val="none" w:sz="0" w:space="0" w:color="auto"/>
            <w:right w:val="none" w:sz="0" w:space="0" w:color="auto"/>
          </w:divBdr>
        </w:div>
        <w:div w:id="1037854511">
          <w:marLeft w:val="0"/>
          <w:marRight w:val="0"/>
          <w:marTop w:val="0"/>
          <w:marBottom w:val="0"/>
          <w:divBdr>
            <w:top w:val="none" w:sz="0" w:space="0" w:color="auto"/>
            <w:left w:val="none" w:sz="0" w:space="0" w:color="auto"/>
            <w:bottom w:val="none" w:sz="0" w:space="0" w:color="auto"/>
            <w:right w:val="none" w:sz="0" w:space="0" w:color="auto"/>
          </w:divBdr>
        </w:div>
      </w:divsChild>
    </w:div>
    <w:div w:id="430126032">
      <w:bodyDiv w:val="1"/>
      <w:marLeft w:val="0"/>
      <w:marRight w:val="0"/>
      <w:marTop w:val="0"/>
      <w:marBottom w:val="0"/>
      <w:divBdr>
        <w:top w:val="none" w:sz="0" w:space="0" w:color="auto"/>
        <w:left w:val="none" w:sz="0" w:space="0" w:color="auto"/>
        <w:bottom w:val="none" w:sz="0" w:space="0" w:color="auto"/>
        <w:right w:val="none" w:sz="0" w:space="0" w:color="auto"/>
      </w:divBdr>
      <w:divsChild>
        <w:div w:id="1388453682">
          <w:marLeft w:val="547"/>
          <w:marRight w:val="0"/>
          <w:marTop w:val="115"/>
          <w:marBottom w:val="0"/>
          <w:divBdr>
            <w:top w:val="none" w:sz="0" w:space="0" w:color="auto"/>
            <w:left w:val="none" w:sz="0" w:space="0" w:color="auto"/>
            <w:bottom w:val="none" w:sz="0" w:space="0" w:color="auto"/>
            <w:right w:val="none" w:sz="0" w:space="0" w:color="auto"/>
          </w:divBdr>
        </w:div>
        <w:div w:id="14230633">
          <w:marLeft w:val="547"/>
          <w:marRight w:val="0"/>
          <w:marTop w:val="115"/>
          <w:marBottom w:val="0"/>
          <w:divBdr>
            <w:top w:val="none" w:sz="0" w:space="0" w:color="auto"/>
            <w:left w:val="none" w:sz="0" w:space="0" w:color="auto"/>
            <w:bottom w:val="none" w:sz="0" w:space="0" w:color="auto"/>
            <w:right w:val="none" w:sz="0" w:space="0" w:color="auto"/>
          </w:divBdr>
        </w:div>
        <w:div w:id="1107500943">
          <w:marLeft w:val="547"/>
          <w:marRight w:val="0"/>
          <w:marTop w:val="115"/>
          <w:marBottom w:val="0"/>
          <w:divBdr>
            <w:top w:val="none" w:sz="0" w:space="0" w:color="auto"/>
            <w:left w:val="none" w:sz="0" w:space="0" w:color="auto"/>
            <w:bottom w:val="none" w:sz="0" w:space="0" w:color="auto"/>
            <w:right w:val="none" w:sz="0" w:space="0" w:color="auto"/>
          </w:divBdr>
        </w:div>
        <w:div w:id="1719159834">
          <w:marLeft w:val="547"/>
          <w:marRight w:val="0"/>
          <w:marTop w:val="115"/>
          <w:marBottom w:val="0"/>
          <w:divBdr>
            <w:top w:val="none" w:sz="0" w:space="0" w:color="auto"/>
            <w:left w:val="none" w:sz="0" w:space="0" w:color="auto"/>
            <w:bottom w:val="none" w:sz="0" w:space="0" w:color="auto"/>
            <w:right w:val="none" w:sz="0" w:space="0" w:color="auto"/>
          </w:divBdr>
        </w:div>
      </w:divsChild>
    </w:div>
    <w:div w:id="517617666">
      <w:bodyDiv w:val="1"/>
      <w:marLeft w:val="0"/>
      <w:marRight w:val="0"/>
      <w:marTop w:val="0"/>
      <w:marBottom w:val="0"/>
      <w:divBdr>
        <w:top w:val="none" w:sz="0" w:space="0" w:color="auto"/>
        <w:left w:val="none" w:sz="0" w:space="0" w:color="auto"/>
        <w:bottom w:val="none" w:sz="0" w:space="0" w:color="auto"/>
        <w:right w:val="none" w:sz="0" w:space="0" w:color="auto"/>
      </w:divBdr>
      <w:divsChild>
        <w:div w:id="1192764960">
          <w:marLeft w:val="547"/>
          <w:marRight w:val="0"/>
          <w:marTop w:val="115"/>
          <w:marBottom w:val="0"/>
          <w:divBdr>
            <w:top w:val="none" w:sz="0" w:space="0" w:color="auto"/>
            <w:left w:val="none" w:sz="0" w:space="0" w:color="auto"/>
            <w:bottom w:val="none" w:sz="0" w:space="0" w:color="auto"/>
            <w:right w:val="none" w:sz="0" w:space="0" w:color="auto"/>
          </w:divBdr>
        </w:div>
        <w:div w:id="43648397">
          <w:marLeft w:val="547"/>
          <w:marRight w:val="0"/>
          <w:marTop w:val="115"/>
          <w:marBottom w:val="0"/>
          <w:divBdr>
            <w:top w:val="none" w:sz="0" w:space="0" w:color="auto"/>
            <w:left w:val="none" w:sz="0" w:space="0" w:color="auto"/>
            <w:bottom w:val="none" w:sz="0" w:space="0" w:color="auto"/>
            <w:right w:val="none" w:sz="0" w:space="0" w:color="auto"/>
          </w:divBdr>
        </w:div>
        <w:div w:id="59179979">
          <w:marLeft w:val="547"/>
          <w:marRight w:val="0"/>
          <w:marTop w:val="115"/>
          <w:marBottom w:val="0"/>
          <w:divBdr>
            <w:top w:val="none" w:sz="0" w:space="0" w:color="auto"/>
            <w:left w:val="none" w:sz="0" w:space="0" w:color="auto"/>
            <w:bottom w:val="none" w:sz="0" w:space="0" w:color="auto"/>
            <w:right w:val="none" w:sz="0" w:space="0" w:color="auto"/>
          </w:divBdr>
        </w:div>
      </w:divsChild>
    </w:div>
    <w:div w:id="545794644">
      <w:bodyDiv w:val="1"/>
      <w:marLeft w:val="0"/>
      <w:marRight w:val="0"/>
      <w:marTop w:val="0"/>
      <w:marBottom w:val="0"/>
      <w:divBdr>
        <w:top w:val="none" w:sz="0" w:space="0" w:color="auto"/>
        <w:left w:val="none" w:sz="0" w:space="0" w:color="auto"/>
        <w:bottom w:val="none" w:sz="0" w:space="0" w:color="auto"/>
        <w:right w:val="none" w:sz="0" w:space="0" w:color="auto"/>
      </w:divBdr>
      <w:divsChild>
        <w:div w:id="1433011226">
          <w:marLeft w:val="0"/>
          <w:marRight w:val="0"/>
          <w:marTop w:val="0"/>
          <w:marBottom w:val="0"/>
          <w:divBdr>
            <w:top w:val="none" w:sz="0" w:space="0" w:color="auto"/>
            <w:left w:val="none" w:sz="0" w:space="0" w:color="auto"/>
            <w:bottom w:val="none" w:sz="0" w:space="0" w:color="auto"/>
            <w:right w:val="none" w:sz="0" w:space="0" w:color="auto"/>
          </w:divBdr>
        </w:div>
        <w:div w:id="1733962386">
          <w:marLeft w:val="0"/>
          <w:marRight w:val="0"/>
          <w:marTop w:val="0"/>
          <w:marBottom w:val="0"/>
          <w:divBdr>
            <w:top w:val="none" w:sz="0" w:space="0" w:color="auto"/>
            <w:left w:val="none" w:sz="0" w:space="0" w:color="auto"/>
            <w:bottom w:val="none" w:sz="0" w:space="0" w:color="auto"/>
            <w:right w:val="none" w:sz="0" w:space="0" w:color="auto"/>
          </w:divBdr>
        </w:div>
        <w:div w:id="1231766528">
          <w:marLeft w:val="0"/>
          <w:marRight w:val="0"/>
          <w:marTop w:val="0"/>
          <w:marBottom w:val="0"/>
          <w:divBdr>
            <w:top w:val="none" w:sz="0" w:space="0" w:color="auto"/>
            <w:left w:val="none" w:sz="0" w:space="0" w:color="auto"/>
            <w:bottom w:val="none" w:sz="0" w:space="0" w:color="auto"/>
            <w:right w:val="none" w:sz="0" w:space="0" w:color="auto"/>
          </w:divBdr>
        </w:div>
        <w:div w:id="1492333742">
          <w:marLeft w:val="0"/>
          <w:marRight w:val="0"/>
          <w:marTop w:val="0"/>
          <w:marBottom w:val="0"/>
          <w:divBdr>
            <w:top w:val="none" w:sz="0" w:space="0" w:color="auto"/>
            <w:left w:val="none" w:sz="0" w:space="0" w:color="auto"/>
            <w:bottom w:val="none" w:sz="0" w:space="0" w:color="auto"/>
            <w:right w:val="none" w:sz="0" w:space="0" w:color="auto"/>
          </w:divBdr>
        </w:div>
        <w:div w:id="2100103349">
          <w:marLeft w:val="0"/>
          <w:marRight w:val="0"/>
          <w:marTop w:val="0"/>
          <w:marBottom w:val="0"/>
          <w:divBdr>
            <w:top w:val="none" w:sz="0" w:space="0" w:color="auto"/>
            <w:left w:val="none" w:sz="0" w:space="0" w:color="auto"/>
            <w:bottom w:val="none" w:sz="0" w:space="0" w:color="auto"/>
            <w:right w:val="none" w:sz="0" w:space="0" w:color="auto"/>
          </w:divBdr>
        </w:div>
        <w:div w:id="19163424">
          <w:marLeft w:val="0"/>
          <w:marRight w:val="0"/>
          <w:marTop w:val="0"/>
          <w:marBottom w:val="0"/>
          <w:divBdr>
            <w:top w:val="none" w:sz="0" w:space="0" w:color="auto"/>
            <w:left w:val="none" w:sz="0" w:space="0" w:color="auto"/>
            <w:bottom w:val="none" w:sz="0" w:space="0" w:color="auto"/>
            <w:right w:val="none" w:sz="0" w:space="0" w:color="auto"/>
          </w:divBdr>
        </w:div>
        <w:div w:id="325060073">
          <w:marLeft w:val="0"/>
          <w:marRight w:val="0"/>
          <w:marTop w:val="0"/>
          <w:marBottom w:val="0"/>
          <w:divBdr>
            <w:top w:val="none" w:sz="0" w:space="0" w:color="auto"/>
            <w:left w:val="none" w:sz="0" w:space="0" w:color="auto"/>
            <w:bottom w:val="none" w:sz="0" w:space="0" w:color="auto"/>
            <w:right w:val="none" w:sz="0" w:space="0" w:color="auto"/>
          </w:divBdr>
        </w:div>
        <w:div w:id="1124272474">
          <w:marLeft w:val="0"/>
          <w:marRight w:val="0"/>
          <w:marTop w:val="0"/>
          <w:marBottom w:val="0"/>
          <w:divBdr>
            <w:top w:val="none" w:sz="0" w:space="0" w:color="auto"/>
            <w:left w:val="none" w:sz="0" w:space="0" w:color="auto"/>
            <w:bottom w:val="none" w:sz="0" w:space="0" w:color="auto"/>
            <w:right w:val="none" w:sz="0" w:space="0" w:color="auto"/>
          </w:divBdr>
        </w:div>
        <w:div w:id="1330207495">
          <w:marLeft w:val="0"/>
          <w:marRight w:val="0"/>
          <w:marTop w:val="0"/>
          <w:marBottom w:val="0"/>
          <w:divBdr>
            <w:top w:val="none" w:sz="0" w:space="0" w:color="auto"/>
            <w:left w:val="none" w:sz="0" w:space="0" w:color="auto"/>
            <w:bottom w:val="none" w:sz="0" w:space="0" w:color="auto"/>
            <w:right w:val="none" w:sz="0" w:space="0" w:color="auto"/>
          </w:divBdr>
        </w:div>
        <w:div w:id="1068721977">
          <w:marLeft w:val="0"/>
          <w:marRight w:val="0"/>
          <w:marTop w:val="0"/>
          <w:marBottom w:val="0"/>
          <w:divBdr>
            <w:top w:val="none" w:sz="0" w:space="0" w:color="auto"/>
            <w:left w:val="none" w:sz="0" w:space="0" w:color="auto"/>
            <w:bottom w:val="none" w:sz="0" w:space="0" w:color="auto"/>
            <w:right w:val="none" w:sz="0" w:space="0" w:color="auto"/>
          </w:divBdr>
        </w:div>
        <w:div w:id="407578511">
          <w:marLeft w:val="0"/>
          <w:marRight w:val="0"/>
          <w:marTop w:val="0"/>
          <w:marBottom w:val="0"/>
          <w:divBdr>
            <w:top w:val="none" w:sz="0" w:space="0" w:color="auto"/>
            <w:left w:val="none" w:sz="0" w:space="0" w:color="auto"/>
            <w:bottom w:val="none" w:sz="0" w:space="0" w:color="auto"/>
            <w:right w:val="none" w:sz="0" w:space="0" w:color="auto"/>
          </w:divBdr>
        </w:div>
        <w:div w:id="709183294">
          <w:marLeft w:val="0"/>
          <w:marRight w:val="0"/>
          <w:marTop w:val="0"/>
          <w:marBottom w:val="0"/>
          <w:divBdr>
            <w:top w:val="none" w:sz="0" w:space="0" w:color="auto"/>
            <w:left w:val="none" w:sz="0" w:space="0" w:color="auto"/>
            <w:bottom w:val="none" w:sz="0" w:space="0" w:color="auto"/>
            <w:right w:val="none" w:sz="0" w:space="0" w:color="auto"/>
          </w:divBdr>
        </w:div>
      </w:divsChild>
    </w:div>
    <w:div w:id="571357334">
      <w:bodyDiv w:val="1"/>
      <w:marLeft w:val="0"/>
      <w:marRight w:val="0"/>
      <w:marTop w:val="0"/>
      <w:marBottom w:val="0"/>
      <w:divBdr>
        <w:top w:val="none" w:sz="0" w:space="0" w:color="auto"/>
        <w:left w:val="none" w:sz="0" w:space="0" w:color="auto"/>
        <w:bottom w:val="none" w:sz="0" w:space="0" w:color="auto"/>
        <w:right w:val="none" w:sz="0" w:space="0" w:color="auto"/>
      </w:divBdr>
    </w:div>
    <w:div w:id="669673552">
      <w:bodyDiv w:val="1"/>
      <w:marLeft w:val="0"/>
      <w:marRight w:val="0"/>
      <w:marTop w:val="0"/>
      <w:marBottom w:val="0"/>
      <w:divBdr>
        <w:top w:val="none" w:sz="0" w:space="0" w:color="auto"/>
        <w:left w:val="none" w:sz="0" w:space="0" w:color="auto"/>
        <w:bottom w:val="none" w:sz="0" w:space="0" w:color="auto"/>
        <w:right w:val="none" w:sz="0" w:space="0" w:color="auto"/>
      </w:divBdr>
    </w:div>
    <w:div w:id="707727780">
      <w:bodyDiv w:val="1"/>
      <w:marLeft w:val="0"/>
      <w:marRight w:val="0"/>
      <w:marTop w:val="0"/>
      <w:marBottom w:val="0"/>
      <w:divBdr>
        <w:top w:val="none" w:sz="0" w:space="0" w:color="auto"/>
        <w:left w:val="none" w:sz="0" w:space="0" w:color="auto"/>
        <w:bottom w:val="none" w:sz="0" w:space="0" w:color="auto"/>
        <w:right w:val="none" w:sz="0" w:space="0" w:color="auto"/>
      </w:divBdr>
      <w:divsChild>
        <w:div w:id="1592618730">
          <w:marLeft w:val="0"/>
          <w:marRight w:val="0"/>
          <w:marTop w:val="0"/>
          <w:marBottom w:val="0"/>
          <w:divBdr>
            <w:top w:val="none" w:sz="0" w:space="0" w:color="auto"/>
            <w:left w:val="none" w:sz="0" w:space="0" w:color="auto"/>
            <w:bottom w:val="none" w:sz="0" w:space="0" w:color="auto"/>
            <w:right w:val="none" w:sz="0" w:space="0" w:color="auto"/>
          </w:divBdr>
        </w:div>
        <w:div w:id="508953471">
          <w:marLeft w:val="0"/>
          <w:marRight w:val="0"/>
          <w:marTop w:val="0"/>
          <w:marBottom w:val="0"/>
          <w:divBdr>
            <w:top w:val="none" w:sz="0" w:space="0" w:color="auto"/>
            <w:left w:val="none" w:sz="0" w:space="0" w:color="auto"/>
            <w:bottom w:val="none" w:sz="0" w:space="0" w:color="auto"/>
            <w:right w:val="none" w:sz="0" w:space="0" w:color="auto"/>
          </w:divBdr>
        </w:div>
      </w:divsChild>
    </w:div>
    <w:div w:id="737484092">
      <w:bodyDiv w:val="1"/>
      <w:marLeft w:val="0"/>
      <w:marRight w:val="0"/>
      <w:marTop w:val="0"/>
      <w:marBottom w:val="0"/>
      <w:divBdr>
        <w:top w:val="none" w:sz="0" w:space="0" w:color="auto"/>
        <w:left w:val="none" w:sz="0" w:space="0" w:color="auto"/>
        <w:bottom w:val="none" w:sz="0" w:space="0" w:color="auto"/>
        <w:right w:val="none" w:sz="0" w:space="0" w:color="auto"/>
      </w:divBdr>
    </w:div>
    <w:div w:id="832330521">
      <w:bodyDiv w:val="1"/>
      <w:marLeft w:val="0"/>
      <w:marRight w:val="0"/>
      <w:marTop w:val="0"/>
      <w:marBottom w:val="0"/>
      <w:divBdr>
        <w:top w:val="none" w:sz="0" w:space="0" w:color="auto"/>
        <w:left w:val="none" w:sz="0" w:space="0" w:color="auto"/>
        <w:bottom w:val="none" w:sz="0" w:space="0" w:color="auto"/>
        <w:right w:val="none" w:sz="0" w:space="0" w:color="auto"/>
      </w:divBdr>
    </w:div>
    <w:div w:id="846677371">
      <w:bodyDiv w:val="1"/>
      <w:marLeft w:val="0"/>
      <w:marRight w:val="0"/>
      <w:marTop w:val="0"/>
      <w:marBottom w:val="0"/>
      <w:divBdr>
        <w:top w:val="none" w:sz="0" w:space="0" w:color="auto"/>
        <w:left w:val="none" w:sz="0" w:space="0" w:color="auto"/>
        <w:bottom w:val="none" w:sz="0" w:space="0" w:color="auto"/>
        <w:right w:val="none" w:sz="0" w:space="0" w:color="auto"/>
      </w:divBdr>
    </w:div>
    <w:div w:id="967397180">
      <w:bodyDiv w:val="1"/>
      <w:marLeft w:val="0"/>
      <w:marRight w:val="0"/>
      <w:marTop w:val="0"/>
      <w:marBottom w:val="0"/>
      <w:divBdr>
        <w:top w:val="none" w:sz="0" w:space="0" w:color="auto"/>
        <w:left w:val="none" w:sz="0" w:space="0" w:color="auto"/>
        <w:bottom w:val="none" w:sz="0" w:space="0" w:color="auto"/>
        <w:right w:val="none" w:sz="0" w:space="0" w:color="auto"/>
      </w:divBdr>
    </w:div>
    <w:div w:id="1015381781">
      <w:bodyDiv w:val="1"/>
      <w:marLeft w:val="0"/>
      <w:marRight w:val="0"/>
      <w:marTop w:val="0"/>
      <w:marBottom w:val="0"/>
      <w:divBdr>
        <w:top w:val="none" w:sz="0" w:space="0" w:color="auto"/>
        <w:left w:val="none" w:sz="0" w:space="0" w:color="auto"/>
        <w:bottom w:val="none" w:sz="0" w:space="0" w:color="auto"/>
        <w:right w:val="none" w:sz="0" w:space="0" w:color="auto"/>
      </w:divBdr>
    </w:div>
    <w:div w:id="1028219913">
      <w:bodyDiv w:val="1"/>
      <w:marLeft w:val="0"/>
      <w:marRight w:val="0"/>
      <w:marTop w:val="0"/>
      <w:marBottom w:val="0"/>
      <w:divBdr>
        <w:top w:val="none" w:sz="0" w:space="0" w:color="auto"/>
        <w:left w:val="none" w:sz="0" w:space="0" w:color="auto"/>
        <w:bottom w:val="none" w:sz="0" w:space="0" w:color="auto"/>
        <w:right w:val="none" w:sz="0" w:space="0" w:color="auto"/>
      </w:divBdr>
      <w:divsChild>
        <w:div w:id="1836384620">
          <w:marLeft w:val="547"/>
          <w:marRight w:val="0"/>
          <w:marTop w:val="106"/>
          <w:marBottom w:val="0"/>
          <w:divBdr>
            <w:top w:val="none" w:sz="0" w:space="0" w:color="auto"/>
            <w:left w:val="none" w:sz="0" w:space="0" w:color="auto"/>
            <w:bottom w:val="none" w:sz="0" w:space="0" w:color="auto"/>
            <w:right w:val="none" w:sz="0" w:space="0" w:color="auto"/>
          </w:divBdr>
        </w:div>
        <w:div w:id="394085040">
          <w:marLeft w:val="547"/>
          <w:marRight w:val="0"/>
          <w:marTop w:val="106"/>
          <w:marBottom w:val="0"/>
          <w:divBdr>
            <w:top w:val="none" w:sz="0" w:space="0" w:color="auto"/>
            <w:left w:val="none" w:sz="0" w:space="0" w:color="auto"/>
            <w:bottom w:val="none" w:sz="0" w:space="0" w:color="auto"/>
            <w:right w:val="none" w:sz="0" w:space="0" w:color="auto"/>
          </w:divBdr>
        </w:div>
        <w:div w:id="834615317">
          <w:marLeft w:val="547"/>
          <w:marRight w:val="0"/>
          <w:marTop w:val="106"/>
          <w:marBottom w:val="0"/>
          <w:divBdr>
            <w:top w:val="none" w:sz="0" w:space="0" w:color="auto"/>
            <w:left w:val="none" w:sz="0" w:space="0" w:color="auto"/>
            <w:bottom w:val="none" w:sz="0" w:space="0" w:color="auto"/>
            <w:right w:val="none" w:sz="0" w:space="0" w:color="auto"/>
          </w:divBdr>
        </w:div>
        <w:div w:id="155806707">
          <w:marLeft w:val="547"/>
          <w:marRight w:val="0"/>
          <w:marTop w:val="106"/>
          <w:marBottom w:val="0"/>
          <w:divBdr>
            <w:top w:val="none" w:sz="0" w:space="0" w:color="auto"/>
            <w:left w:val="none" w:sz="0" w:space="0" w:color="auto"/>
            <w:bottom w:val="none" w:sz="0" w:space="0" w:color="auto"/>
            <w:right w:val="none" w:sz="0" w:space="0" w:color="auto"/>
          </w:divBdr>
        </w:div>
        <w:div w:id="1860926944">
          <w:marLeft w:val="547"/>
          <w:marRight w:val="0"/>
          <w:marTop w:val="106"/>
          <w:marBottom w:val="0"/>
          <w:divBdr>
            <w:top w:val="none" w:sz="0" w:space="0" w:color="auto"/>
            <w:left w:val="none" w:sz="0" w:space="0" w:color="auto"/>
            <w:bottom w:val="none" w:sz="0" w:space="0" w:color="auto"/>
            <w:right w:val="none" w:sz="0" w:space="0" w:color="auto"/>
          </w:divBdr>
        </w:div>
        <w:div w:id="1524173252">
          <w:marLeft w:val="547"/>
          <w:marRight w:val="0"/>
          <w:marTop w:val="106"/>
          <w:marBottom w:val="0"/>
          <w:divBdr>
            <w:top w:val="none" w:sz="0" w:space="0" w:color="auto"/>
            <w:left w:val="none" w:sz="0" w:space="0" w:color="auto"/>
            <w:bottom w:val="none" w:sz="0" w:space="0" w:color="auto"/>
            <w:right w:val="none" w:sz="0" w:space="0" w:color="auto"/>
          </w:divBdr>
        </w:div>
      </w:divsChild>
    </w:div>
    <w:div w:id="1093548100">
      <w:bodyDiv w:val="1"/>
      <w:marLeft w:val="0"/>
      <w:marRight w:val="0"/>
      <w:marTop w:val="0"/>
      <w:marBottom w:val="0"/>
      <w:divBdr>
        <w:top w:val="none" w:sz="0" w:space="0" w:color="auto"/>
        <w:left w:val="none" w:sz="0" w:space="0" w:color="auto"/>
        <w:bottom w:val="none" w:sz="0" w:space="0" w:color="auto"/>
        <w:right w:val="none" w:sz="0" w:space="0" w:color="auto"/>
      </w:divBdr>
      <w:divsChild>
        <w:div w:id="1587764423">
          <w:marLeft w:val="547"/>
          <w:marRight w:val="0"/>
          <w:marTop w:val="115"/>
          <w:marBottom w:val="0"/>
          <w:divBdr>
            <w:top w:val="none" w:sz="0" w:space="0" w:color="auto"/>
            <w:left w:val="none" w:sz="0" w:space="0" w:color="auto"/>
            <w:bottom w:val="none" w:sz="0" w:space="0" w:color="auto"/>
            <w:right w:val="none" w:sz="0" w:space="0" w:color="auto"/>
          </w:divBdr>
        </w:div>
        <w:div w:id="1044447713">
          <w:marLeft w:val="547"/>
          <w:marRight w:val="0"/>
          <w:marTop w:val="115"/>
          <w:marBottom w:val="0"/>
          <w:divBdr>
            <w:top w:val="none" w:sz="0" w:space="0" w:color="auto"/>
            <w:left w:val="none" w:sz="0" w:space="0" w:color="auto"/>
            <w:bottom w:val="none" w:sz="0" w:space="0" w:color="auto"/>
            <w:right w:val="none" w:sz="0" w:space="0" w:color="auto"/>
          </w:divBdr>
        </w:div>
        <w:div w:id="1529634263">
          <w:marLeft w:val="547"/>
          <w:marRight w:val="0"/>
          <w:marTop w:val="115"/>
          <w:marBottom w:val="0"/>
          <w:divBdr>
            <w:top w:val="none" w:sz="0" w:space="0" w:color="auto"/>
            <w:left w:val="none" w:sz="0" w:space="0" w:color="auto"/>
            <w:bottom w:val="none" w:sz="0" w:space="0" w:color="auto"/>
            <w:right w:val="none" w:sz="0" w:space="0" w:color="auto"/>
          </w:divBdr>
        </w:div>
        <w:div w:id="1858352360">
          <w:marLeft w:val="547"/>
          <w:marRight w:val="0"/>
          <w:marTop w:val="115"/>
          <w:marBottom w:val="0"/>
          <w:divBdr>
            <w:top w:val="none" w:sz="0" w:space="0" w:color="auto"/>
            <w:left w:val="none" w:sz="0" w:space="0" w:color="auto"/>
            <w:bottom w:val="none" w:sz="0" w:space="0" w:color="auto"/>
            <w:right w:val="none" w:sz="0" w:space="0" w:color="auto"/>
          </w:divBdr>
        </w:div>
      </w:divsChild>
    </w:div>
    <w:div w:id="1256088932">
      <w:bodyDiv w:val="1"/>
      <w:marLeft w:val="0"/>
      <w:marRight w:val="0"/>
      <w:marTop w:val="0"/>
      <w:marBottom w:val="0"/>
      <w:divBdr>
        <w:top w:val="none" w:sz="0" w:space="0" w:color="auto"/>
        <w:left w:val="none" w:sz="0" w:space="0" w:color="auto"/>
        <w:bottom w:val="none" w:sz="0" w:space="0" w:color="auto"/>
        <w:right w:val="none" w:sz="0" w:space="0" w:color="auto"/>
      </w:divBdr>
    </w:div>
    <w:div w:id="1402174302">
      <w:bodyDiv w:val="1"/>
      <w:marLeft w:val="0"/>
      <w:marRight w:val="0"/>
      <w:marTop w:val="0"/>
      <w:marBottom w:val="0"/>
      <w:divBdr>
        <w:top w:val="none" w:sz="0" w:space="0" w:color="auto"/>
        <w:left w:val="none" w:sz="0" w:space="0" w:color="auto"/>
        <w:bottom w:val="none" w:sz="0" w:space="0" w:color="auto"/>
        <w:right w:val="none" w:sz="0" w:space="0" w:color="auto"/>
      </w:divBdr>
    </w:div>
    <w:div w:id="1408259671">
      <w:bodyDiv w:val="1"/>
      <w:marLeft w:val="0"/>
      <w:marRight w:val="0"/>
      <w:marTop w:val="0"/>
      <w:marBottom w:val="0"/>
      <w:divBdr>
        <w:top w:val="none" w:sz="0" w:space="0" w:color="auto"/>
        <w:left w:val="none" w:sz="0" w:space="0" w:color="auto"/>
        <w:bottom w:val="none" w:sz="0" w:space="0" w:color="auto"/>
        <w:right w:val="none" w:sz="0" w:space="0" w:color="auto"/>
      </w:divBdr>
    </w:div>
    <w:div w:id="1515920581">
      <w:bodyDiv w:val="1"/>
      <w:marLeft w:val="0"/>
      <w:marRight w:val="0"/>
      <w:marTop w:val="0"/>
      <w:marBottom w:val="0"/>
      <w:divBdr>
        <w:top w:val="none" w:sz="0" w:space="0" w:color="auto"/>
        <w:left w:val="none" w:sz="0" w:space="0" w:color="auto"/>
        <w:bottom w:val="none" w:sz="0" w:space="0" w:color="auto"/>
        <w:right w:val="none" w:sz="0" w:space="0" w:color="auto"/>
      </w:divBdr>
      <w:divsChild>
        <w:div w:id="802501985">
          <w:marLeft w:val="547"/>
          <w:marRight w:val="0"/>
          <w:marTop w:val="115"/>
          <w:marBottom w:val="0"/>
          <w:divBdr>
            <w:top w:val="none" w:sz="0" w:space="0" w:color="auto"/>
            <w:left w:val="none" w:sz="0" w:space="0" w:color="auto"/>
            <w:bottom w:val="none" w:sz="0" w:space="0" w:color="auto"/>
            <w:right w:val="none" w:sz="0" w:space="0" w:color="auto"/>
          </w:divBdr>
        </w:div>
        <w:div w:id="149292256">
          <w:marLeft w:val="547"/>
          <w:marRight w:val="0"/>
          <w:marTop w:val="115"/>
          <w:marBottom w:val="0"/>
          <w:divBdr>
            <w:top w:val="none" w:sz="0" w:space="0" w:color="auto"/>
            <w:left w:val="none" w:sz="0" w:space="0" w:color="auto"/>
            <w:bottom w:val="none" w:sz="0" w:space="0" w:color="auto"/>
            <w:right w:val="none" w:sz="0" w:space="0" w:color="auto"/>
          </w:divBdr>
        </w:div>
        <w:div w:id="79912799">
          <w:marLeft w:val="547"/>
          <w:marRight w:val="0"/>
          <w:marTop w:val="115"/>
          <w:marBottom w:val="0"/>
          <w:divBdr>
            <w:top w:val="none" w:sz="0" w:space="0" w:color="auto"/>
            <w:left w:val="none" w:sz="0" w:space="0" w:color="auto"/>
            <w:bottom w:val="none" w:sz="0" w:space="0" w:color="auto"/>
            <w:right w:val="none" w:sz="0" w:space="0" w:color="auto"/>
          </w:divBdr>
        </w:div>
      </w:divsChild>
    </w:div>
    <w:div w:id="1533420810">
      <w:bodyDiv w:val="1"/>
      <w:marLeft w:val="0"/>
      <w:marRight w:val="0"/>
      <w:marTop w:val="0"/>
      <w:marBottom w:val="0"/>
      <w:divBdr>
        <w:top w:val="none" w:sz="0" w:space="0" w:color="auto"/>
        <w:left w:val="none" w:sz="0" w:space="0" w:color="auto"/>
        <w:bottom w:val="none" w:sz="0" w:space="0" w:color="auto"/>
        <w:right w:val="none" w:sz="0" w:space="0" w:color="auto"/>
      </w:divBdr>
    </w:div>
    <w:div w:id="1564027965">
      <w:bodyDiv w:val="1"/>
      <w:marLeft w:val="0"/>
      <w:marRight w:val="0"/>
      <w:marTop w:val="0"/>
      <w:marBottom w:val="0"/>
      <w:divBdr>
        <w:top w:val="none" w:sz="0" w:space="0" w:color="auto"/>
        <w:left w:val="none" w:sz="0" w:space="0" w:color="auto"/>
        <w:bottom w:val="none" w:sz="0" w:space="0" w:color="auto"/>
        <w:right w:val="none" w:sz="0" w:space="0" w:color="auto"/>
      </w:divBdr>
    </w:div>
    <w:div w:id="1702973171">
      <w:bodyDiv w:val="1"/>
      <w:marLeft w:val="0"/>
      <w:marRight w:val="0"/>
      <w:marTop w:val="0"/>
      <w:marBottom w:val="0"/>
      <w:divBdr>
        <w:top w:val="none" w:sz="0" w:space="0" w:color="auto"/>
        <w:left w:val="none" w:sz="0" w:space="0" w:color="auto"/>
        <w:bottom w:val="none" w:sz="0" w:space="0" w:color="auto"/>
        <w:right w:val="none" w:sz="0" w:space="0" w:color="auto"/>
      </w:divBdr>
    </w:div>
    <w:div w:id="1774856362">
      <w:bodyDiv w:val="1"/>
      <w:marLeft w:val="0"/>
      <w:marRight w:val="0"/>
      <w:marTop w:val="0"/>
      <w:marBottom w:val="0"/>
      <w:divBdr>
        <w:top w:val="none" w:sz="0" w:space="0" w:color="auto"/>
        <w:left w:val="none" w:sz="0" w:space="0" w:color="auto"/>
        <w:bottom w:val="none" w:sz="0" w:space="0" w:color="auto"/>
        <w:right w:val="none" w:sz="0" w:space="0" w:color="auto"/>
      </w:divBdr>
    </w:div>
    <w:div w:id="1882091465">
      <w:bodyDiv w:val="1"/>
      <w:marLeft w:val="0"/>
      <w:marRight w:val="0"/>
      <w:marTop w:val="0"/>
      <w:marBottom w:val="0"/>
      <w:divBdr>
        <w:top w:val="none" w:sz="0" w:space="0" w:color="auto"/>
        <w:left w:val="none" w:sz="0" w:space="0" w:color="auto"/>
        <w:bottom w:val="none" w:sz="0" w:space="0" w:color="auto"/>
        <w:right w:val="none" w:sz="0" w:space="0" w:color="auto"/>
      </w:divBdr>
    </w:div>
    <w:div w:id="1959144836">
      <w:bodyDiv w:val="1"/>
      <w:marLeft w:val="0"/>
      <w:marRight w:val="0"/>
      <w:marTop w:val="0"/>
      <w:marBottom w:val="0"/>
      <w:divBdr>
        <w:top w:val="none" w:sz="0" w:space="0" w:color="auto"/>
        <w:left w:val="none" w:sz="0" w:space="0" w:color="auto"/>
        <w:bottom w:val="none" w:sz="0" w:space="0" w:color="auto"/>
        <w:right w:val="none" w:sz="0" w:space="0" w:color="auto"/>
      </w:divBdr>
    </w:div>
    <w:div w:id="2058503291">
      <w:bodyDiv w:val="1"/>
      <w:marLeft w:val="0"/>
      <w:marRight w:val="0"/>
      <w:marTop w:val="0"/>
      <w:marBottom w:val="0"/>
      <w:divBdr>
        <w:top w:val="none" w:sz="0" w:space="0" w:color="auto"/>
        <w:left w:val="none" w:sz="0" w:space="0" w:color="auto"/>
        <w:bottom w:val="none" w:sz="0" w:space="0" w:color="auto"/>
        <w:right w:val="none" w:sz="0" w:space="0" w:color="auto"/>
      </w:divBdr>
    </w:div>
    <w:div w:id="20729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lifaylaszlo\Asztal\fejlec_new2013.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3F734-4FC4-403A-8BBC-45D68C68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fejlec_new2013</Template>
  <TotalTime>0</TotalTime>
  <Pages>3</Pages>
  <Words>943</Words>
  <Characters>6508</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2022-07-05T11:02:00Z</dcterms:created>
  <dcterms:modified xsi:type="dcterms:W3CDTF">2022-07-05T11:02:00Z</dcterms:modified>
</cp:coreProperties>
</file>